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29" w:rsidRPr="00720568" w:rsidRDefault="00E87F29" w:rsidP="00E87F29">
      <w:pPr>
        <w:pStyle w:val="a3"/>
        <w:spacing w:before="0" w:beforeAutospacing="0" w:after="0" w:afterAutospacing="0" w:line="360" w:lineRule="auto"/>
        <w:jc w:val="center"/>
      </w:pPr>
      <w:r w:rsidRPr="00720568">
        <w:t>Государственное бюджетное общеобразовательное учреждение Республики Крым</w:t>
      </w:r>
    </w:p>
    <w:p w:rsidR="00E87F29" w:rsidRPr="00720568" w:rsidRDefault="00E87F29" w:rsidP="00E87F29">
      <w:pPr>
        <w:pStyle w:val="a3"/>
        <w:spacing w:before="0" w:beforeAutospacing="0" w:after="0" w:afterAutospacing="0" w:line="360" w:lineRule="auto"/>
        <w:jc w:val="center"/>
      </w:pPr>
      <w:r w:rsidRPr="00720568">
        <w:t>«Симферопольская специальная школа-интернат № 2»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87F29" w:rsidRDefault="00E87F29" w:rsidP="00E87F2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87F29" w:rsidRDefault="00E87F29" w:rsidP="00E87F2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87F29" w:rsidRDefault="00E87F29" w:rsidP="00E87F2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87F29" w:rsidRDefault="00E87F29" w:rsidP="00E87F2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87F29" w:rsidRDefault="00E87F29" w:rsidP="00E87F2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87F29" w:rsidRDefault="00E87F29" w:rsidP="00E87F2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87F29" w:rsidRDefault="00E87F29" w:rsidP="00E87F2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87F29" w:rsidRPr="00720568" w:rsidRDefault="00E87F29" w:rsidP="00E87F29">
      <w:pPr>
        <w:pStyle w:val="a3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720568">
        <w:rPr>
          <w:b/>
          <w:sz w:val="32"/>
          <w:szCs w:val="32"/>
        </w:rPr>
        <w:t>Самоанализ педагогической деятельности</w:t>
      </w:r>
    </w:p>
    <w:p w:rsidR="00E87F29" w:rsidRPr="00720568" w:rsidRDefault="00E87F29" w:rsidP="00E87F29">
      <w:pPr>
        <w:pStyle w:val="a3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720568">
        <w:rPr>
          <w:b/>
          <w:sz w:val="32"/>
          <w:szCs w:val="32"/>
        </w:rPr>
        <w:t>учителя русского языка и литературы</w:t>
      </w:r>
    </w:p>
    <w:p w:rsidR="00E87F29" w:rsidRPr="00720568" w:rsidRDefault="00E87F29" w:rsidP="00E87F29">
      <w:pPr>
        <w:pStyle w:val="a3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720568">
        <w:rPr>
          <w:b/>
          <w:sz w:val="32"/>
          <w:szCs w:val="32"/>
        </w:rPr>
        <w:t>Ильичевой И.В.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87F29" w:rsidRDefault="00E87F29" w:rsidP="00E87F2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87F29" w:rsidRDefault="00E87F29" w:rsidP="00E87F2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87F29" w:rsidRDefault="00E87F29" w:rsidP="00E87F2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87F29" w:rsidRDefault="00E87F29" w:rsidP="00E87F2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87F29" w:rsidRDefault="00E87F29" w:rsidP="00E87F2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87F29" w:rsidRDefault="00E87F29" w:rsidP="00E87F2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87F29" w:rsidRDefault="00E87F29" w:rsidP="00E87F2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87F29" w:rsidRDefault="00E87F29" w:rsidP="00E87F2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87F29" w:rsidRDefault="00E87F29" w:rsidP="00E87F2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87F29" w:rsidRDefault="00E87F29" w:rsidP="00E87F2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87F29" w:rsidRDefault="00E87F29" w:rsidP="00E87F2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87F29" w:rsidRDefault="00E87F29" w:rsidP="00E87F2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87F29" w:rsidRDefault="00E87F29" w:rsidP="00E87F2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Симферополь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2016 год</w:t>
      </w:r>
    </w:p>
    <w:p w:rsidR="00E87F29" w:rsidRDefault="00E87F29" w:rsidP="00E87F2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Работаю в должности учителя русского языка и литературы, развития речевого слуха и формирования произносительной стороны речи. Имею квалификационную категорию «специалист». Преподаю в седьмом и восьмом классах. Являюсь классным руководителем седьмого класса.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коммуникативных компетенций – одна из приоритетных задач школы для детей с нарушением слуха. У наших обучающихся выявляется бедность словарного запаса, неточность употребления слов, трудности актуализации словаря, преобладание пассивного словаря над </w:t>
      </w:r>
      <w:proofErr w:type="gramStart"/>
      <w:r>
        <w:rPr>
          <w:sz w:val="28"/>
          <w:szCs w:val="28"/>
        </w:rPr>
        <w:t>активным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несформированность</w:t>
      </w:r>
      <w:proofErr w:type="spellEnd"/>
      <w:r>
        <w:rPr>
          <w:sz w:val="28"/>
          <w:szCs w:val="28"/>
        </w:rPr>
        <w:t xml:space="preserve"> структуры значения слова и другие нарушения.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меня, как для педагога, особенно важным является подготовка детей к жизни, то есть введение их в социум. Обеспечивает же успешную социализацию, адаптацию и самореализацию в современных условиях коммуникативная компетентность.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Она осуществляется на всех школьных занятиях, но, на мой взгляд, уроки русского языка и литературы наиболее благоприятны для достижения этой цели. Именно художественный текст дает возможность использовать в полной мере речевые упражнения.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этого, основной целью моей педагогической работы считаю: средствами русского языка и литературы способствовать формированию личности ребенка с ограниченными возможностями здоровья, способствовать успешной социализации, адаптации и самореализации детей с проблемами слуха.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школы и учителя взаимосвязаны. В условиях быстро меняющегося мира цели образовательного учреждения и педагога должны постоянно корректироваться с учетом изменений внешней и внутренней среды.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Задачи, которые я перед собой ставлю (помимо программного комплекса задач):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работа над созданием педагогической среды, ориентированной на развитие у учащихся познавательных интересов и мотивации к учению, формирование ключевых компетенций;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выстраивание индивидуальной траектории развития личности учащегося через систему личностно-ориентированного мониторинга, включающего изучение динамики и прогнозирование продвижения ребенка в зоне его ближайшего развития;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изучение и распространение опыта работы по организации продуктивной деятельности в деле обучения детей с ограниченными возможностями здоровья.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использую различные формы организации познавательной деятельности учащихся: индивидуальную, групповую, парную, коллективную.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своих уроках применяю разнообразные формы контроля и оценки знаний обучающихся: беседа, наблюдение, тестирование, срез знаний, экспресс тесты-презентации, самостоятельные и контрольные работы.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Нетрадиционные формы проведения урока стимулируют деятельность учащихся, поэтому я провожу уроки-игры, уроки-презентации, практикумы, смотры знаний. На таких занятиях создаю условия, которые позволяют всем учащимся реализовать свои учебные возможности. Большое значение придаю самостоятельной деятельности учащихся.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урок стремлюсь проводить на высоком методическом уровне, учитывая индивидуальные особенности и уровень подготовленности учащихся, постоянно ищу новые формы обучения, позволяющие увлечь детей, развивающие любознательность, самостоятельность, активность. 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время преподавательской деятельности собрала богатый дидактический и наглядный материал.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выборе учебного материала особое внимание уделяю формированию правильного произношения, развитию речи учащихся, обогащению их словаря.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своих уроках стараюсь, чтобы каждый ученик, даже слабый, чувствовал себя нужным. Для подготовки к урокам создаю дидактический материал, применяю элементы новых технологий, индивидуальные, творческие задания.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Целенаправленно подбираю связные тексты из художественной литературы.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время работы в качестве учителя русского языка и литературы определила для себя ряд принципов, которые помогают успешно решать задачи обучения и воспитания учащихся: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на уроке методик и технологий, адекватных возрасту, устраняющих перегрузки и сохраняющих здоровье учащихся;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индивидуализация и дифференциация учебного процесса;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наглядности;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навыков самостоятельной работы;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осуществления контроля ЗУН учащихся;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эмоциональное стимулирование.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стараюсь придерживаться следующих норм и требований: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хорошо владеть своим предметом, совершенствовать методику преподавания русского языка и литературы;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серьезно готовиться к каждому уроку;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применять на уроках элементы современных  технологий;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дидактические, контрольно-измерительные материалы, материалы для индивидуальной работы;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работать в классе не для всех, а для каждого отдельного ученика;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стремиться, чтобы ход и содержание каждого урока были ориентированы на достижение конкретного конечного результата.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Систематическая работа над повышением своего профессионального мастерства позволила мне достичь определенных успехов: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Выросла моя творческая активность.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Участвую в инновационных процессах школы.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Наблюдается динамическое продвижение в развитии уровня усвоения знаний и умений, уровня активности учащихся на уроке.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введением ГИА для детей с ОВЗ, продолжаю искать новые действенные формы и методы подготовки детей к письменному экзамену по русскому языку.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Участвовала в разработке школьной Адаптированной основной образовательной программы, которая положена в основу обучения.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 достаточно хороший уровень знаний в области компьютерных технологий, что дает мне дополнительные возможности в преподавании предмета, и, благодаря которому, занимаю </w:t>
      </w:r>
      <w:r w:rsidRPr="00656C4A">
        <w:rPr>
          <w:sz w:val="28"/>
          <w:szCs w:val="28"/>
        </w:rPr>
        <w:t>призовые места во всероссийских конкурсах в номинации «Лучшая презентация в учебном процессе».</w:t>
      </w:r>
    </w:p>
    <w:p w:rsidR="00E87F29" w:rsidRPr="00A3740D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3740D">
        <w:rPr>
          <w:b/>
          <w:sz w:val="28"/>
          <w:szCs w:val="28"/>
        </w:rPr>
        <w:t>Сильные стороны моей деятельности, личности.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Умею анализировать свою деятельность, сравнивать, осознавать свои педагогические затруднения, делать соответствующие выводы, обучаться, корректировать свою деятельность.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Никогда не отказываю в помощи. Со многими коллегами и учащимися у меня сложились партнерские, конструктивные, доверительные отношения.</w:t>
      </w:r>
    </w:p>
    <w:p w:rsidR="00E87F29" w:rsidRPr="00A3740D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3740D">
        <w:rPr>
          <w:b/>
          <w:sz w:val="28"/>
          <w:szCs w:val="28"/>
        </w:rPr>
        <w:t>Слабые стороны моей деятельности, личности.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Учебные материалы, разработанные мною для учащихся, не всегда на уроках оказывают желаемое коррекционно-развивающее воздействие.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Причинами, затрудняющими достижение запланированных результатов, на мой взгляд, являются следующие: слабое здоровье обучающихся и трудности коррекционной составляющей в речевой работе с детьми данной категории.</w:t>
      </w:r>
      <w:proofErr w:type="gramEnd"/>
    </w:p>
    <w:p w:rsidR="00E87F29" w:rsidRPr="00E1291D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1291D">
        <w:rPr>
          <w:b/>
          <w:sz w:val="28"/>
          <w:szCs w:val="28"/>
        </w:rPr>
        <w:t>Возможности улучшения моей деятельности: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Постоянно прогнозировать и корректировать результаты своей деятельности.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Стремиться, чтобы любая проводимая работа была ориентирована на достижение конкретного положительного конечного результата.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Чаще пользоваться способами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. Требовать от себя готовности достойно встречать каждую профессиональную ситуацию.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Всегда доводить начатое дело до конца, не делать неаргументированных выводов.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Добиваться творческого выполнения принятых решений.</w:t>
      </w:r>
    </w:p>
    <w:p w:rsidR="00E87F29" w:rsidRDefault="00E87F29" w:rsidP="00E87F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Работая с особыми детьми, стараться не ограничиваться только урочной деятельностью, но и посещать музеи, интересные места, на которые богата наша крымская земля и наша богатая родина – Россия.</w:t>
      </w:r>
    </w:p>
    <w:p w:rsidR="00FB325B" w:rsidRPr="00450E45" w:rsidRDefault="00FB325B" w:rsidP="00450E45">
      <w:pPr>
        <w:rPr>
          <w:szCs w:val="28"/>
        </w:rPr>
      </w:pPr>
    </w:p>
    <w:sectPr w:rsidR="00FB325B" w:rsidRPr="00450E45" w:rsidSect="00D85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0B61"/>
    <w:multiLevelType w:val="multilevel"/>
    <w:tmpl w:val="E256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826EBF"/>
    <w:multiLevelType w:val="multilevel"/>
    <w:tmpl w:val="EC3A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550956"/>
    <w:multiLevelType w:val="multilevel"/>
    <w:tmpl w:val="D028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doNotDisplayPageBoundaries/>
  <w:proofState w:spelling="clean" w:grammar="clean"/>
  <w:stylePaneFormatFilter w:val="3F01"/>
  <w:defaultTabStop w:val="708"/>
  <w:characterSpacingControl w:val="doNotCompress"/>
  <w:compat/>
  <w:rsids>
    <w:rsidRoot w:val="00CB5B17"/>
    <w:rsid w:val="00005890"/>
    <w:rsid w:val="00236B14"/>
    <w:rsid w:val="00450E45"/>
    <w:rsid w:val="00462DDA"/>
    <w:rsid w:val="008E34C6"/>
    <w:rsid w:val="0099287F"/>
    <w:rsid w:val="00A665F0"/>
    <w:rsid w:val="00BD12D3"/>
    <w:rsid w:val="00BF374C"/>
    <w:rsid w:val="00C71A33"/>
    <w:rsid w:val="00C908FF"/>
    <w:rsid w:val="00CB5B17"/>
    <w:rsid w:val="00D85EE4"/>
    <w:rsid w:val="00D96FF0"/>
    <w:rsid w:val="00E5294B"/>
    <w:rsid w:val="00E87F29"/>
    <w:rsid w:val="00F4047F"/>
    <w:rsid w:val="00FB325B"/>
    <w:rsid w:val="00FC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E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12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qFormat/>
    <w:rsid w:val="00CB5B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5B17"/>
    <w:pPr>
      <w:spacing w:before="100" w:beforeAutospacing="1" w:after="100" w:afterAutospacing="1"/>
    </w:pPr>
  </w:style>
  <w:style w:type="character" w:styleId="a4">
    <w:name w:val="Hyperlink"/>
    <w:basedOn w:val="a0"/>
    <w:rsid w:val="00CB5B17"/>
    <w:rPr>
      <w:color w:val="0000FF"/>
      <w:u w:val="single"/>
    </w:rPr>
  </w:style>
  <w:style w:type="character" w:styleId="a5">
    <w:name w:val="Strong"/>
    <w:basedOn w:val="a0"/>
    <w:uiPriority w:val="22"/>
    <w:qFormat/>
    <w:rsid w:val="00CB5B17"/>
    <w:rPr>
      <w:b/>
      <w:bCs/>
    </w:rPr>
  </w:style>
  <w:style w:type="character" w:customStyle="1" w:styleId="10">
    <w:name w:val="Заголовок 1 Знак"/>
    <w:basedOn w:val="a0"/>
    <w:link w:val="1"/>
    <w:rsid w:val="00BD1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ell-main-right">
    <w:name w:val="cell-main-right"/>
    <w:basedOn w:val="a0"/>
    <w:rsid w:val="00BD12D3"/>
  </w:style>
  <w:style w:type="paragraph" w:styleId="a6">
    <w:name w:val="Balloon Text"/>
    <w:basedOn w:val="a"/>
    <w:link w:val="a7"/>
    <w:rsid w:val="00BD12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D12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4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7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837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Текст-описание «Весенняя природа»</vt:lpstr>
    </vt:vector>
  </TitlesOfParts>
  <Company>RePack by SPecialiST</Company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Текст-описание «Весенняя природа»</dc:title>
  <dc:subject/>
  <dc:creator>User</dc:creator>
  <cp:keywords/>
  <dc:description/>
  <cp:lastModifiedBy>Пользователь</cp:lastModifiedBy>
  <cp:revision>2</cp:revision>
  <dcterms:created xsi:type="dcterms:W3CDTF">2016-12-26T22:54:00Z</dcterms:created>
  <dcterms:modified xsi:type="dcterms:W3CDTF">2016-12-26T22:54:00Z</dcterms:modified>
</cp:coreProperties>
</file>