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7A" w:rsidRPr="00762DFD" w:rsidRDefault="00B3327A" w:rsidP="00B332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2DFD">
        <w:rPr>
          <w:rFonts w:ascii="Times New Roman" w:hAnsi="Times New Roman" w:cs="Times New Roman"/>
          <w:b/>
          <w:sz w:val="36"/>
          <w:szCs w:val="36"/>
        </w:rPr>
        <w:t>Государственное бюджетное общеобразовательное учреждение Республики Крым</w:t>
      </w:r>
    </w:p>
    <w:p w:rsidR="00B3327A" w:rsidRPr="00427298" w:rsidRDefault="00B3327A" w:rsidP="00B3327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7298">
        <w:rPr>
          <w:rFonts w:ascii="Times New Roman" w:hAnsi="Times New Roman" w:cs="Times New Roman"/>
          <w:b/>
          <w:i/>
          <w:sz w:val="28"/>
          <w:szCs w:val="28"/>
          <w:u w:val="single"/>
        </w:rPr>
        <w:t>«СИМФЕРОПОЛЬСКАЯ СПЕЦИАЛЬНАЯ ШКОЛА – ИНТЕРНАТ №2»</w:t>
      </w:r>
    </w:p>
    <w:p w:rsidR="00B3327A" w:rsidRDefault="00B3327A" w:rsidP="00B3327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3327A" w:rsidRDefault="00B3327A" w:rsidP="00B3327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3327A" w:rsidRPr="00762DFD" w:rsidRDefault="00B3327A" w:rsidP="00B3327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3327A" w:rsidRPr="009477CC" w:rsidRDefault="00B3327A" w:rsidP="00B3327A">
      <w:pPr>
        <w:jc w:val="center"/>
        <w:rPr>
          <w:rFonts w:ascii="Times New Roman" w:hAnsi="Times New Roman" w:cs="Times New Roman"/>
          <w:sz w:val="48"/>
          <w:szCs w:val="48"/>
        </w:rPr>
      </w:pPr>
      <w:r w:rsidRPr="00762DFD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 Доклад на педагогический совет</w:t>
      </w:r>
    </w:p>
    <w:p w:rsidR="00B3327A" w:rsidRPr="001933B2" w:rsidRDefault="00B3327A" w:rsidP="00B3327A">
      <w:pPr>
        <w:jc w:val="center"/>
        <w:rPr>
          <w:rFonts w:ascii="Times New Roman" w:hAnsi="Times New Roman" w:cs="Times New Roman"/>
          <w:sz w:val="52"/>
          <w:szCs w:val="52"/>
        </w:rPr>
      </w:pPr>
      <w:r w:rsidRPr="001933B2">
        <w:rPr>
          <w:b/>
          <w:bCs/>
          <w:sz w:val="52"/>
          <w:szCs w:val="52"/>
        </w:rPr>
        <w:t>«</w:t>
      </w:r>
      <w:r w:rsidRPr="001933B2">
        <w:rPr>
          <w:rFonts w:ascii="Times New Roman" w:hAnsi="Times New Roman" w:cs="Times New Roman"/>
          <w:sz w:val="52"/>
          <w:szCs w:val="52"/>
        </w:rPr>
        <w:t>Обеспечение социально-психологического благополучия воспитанников в системе образовательной деятельности школы-интерната</w:t>
      </w:r>
      <w:r w:rsidRPr="001933B2">
        <w:rPr>
          <w:b/>
          <w:bCs/>
          <w:sz w:val="52"/>
          <w:szCs w:val="52"/>
        </w:rPr>
        <w:t>»</w:t>
      </w:r>
    </w:p>
    <w:p w:rsidR="00B3327A" w:rsidRPr="00B405E0" w:rsidRDefault="00B3327A" w:rsidP="00B33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27A" w:rsidRDefault="00B3327A" w:rsidP="00B3327A">
      <w:pPr>
        <w:rPr>
          <w:rFonts w:ascii="Times New Roman" w:hAnsi="Times New Roman" w:cs="Times New Roman"/>
          <w:b/>
          <w:sz w:val="56"/>
          <w:szCs w:val="56"/>
        </w:rPr>
      </w:pPr>
    </w:p>
    <w:p w:rsidR="00B3327A" w:rsidRPr="00762DFD" w:rsidRDefault="00B3327A" w:rsidP="00B3327A">
      <w:pPr>
        <w:rPr>
          <w:rFonts w:ascii="Times New Roman" w:hAnsi="Times New Roman" w:cs="Times New Roman"/>
          <w:b/>
          <w:sz w:val="40"/>
          <w:szCs w:val="40"/>
        </w:rPr>
      </w:pPr>
    </w:p>
    <w:p w:rsidR="00B3327A" w:rsidRPr="00762DFD" w:rsidRDefault="00B3327A" w:rsidP="00B3327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Социальный педагог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Курт-Эмин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З.Р.</w:t>
      </w:r>
    </w:p>
    <w:p w:rsidR="00B3327A" w:rsidRPr="00762DFD" w:rsidRDefault="00B3327A" w:rsidP="00B3327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3327A" w:rsidRDefault="00B3327A" w:rsidP="00B3327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3327A" w:rsidRDefault="00B3327A" w:rsidP="00B3327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3327A" w:rsidRPr="00762DFD" w:rsidRDefault="00B3327A" w:rsidP="00B3327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3327A" w:rsidRPr="00762DFD" w:rsidRDefault="00B3327A" w:rsidP="00B332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2DFD">
        <w:rPr>
          <w:rFonts w:ascii="Times New Roman" w:hAnsi="Times New Roman" w:cs="Times New Roman"/>
          <w:b/>
          <w:sz w:val="36"/>
          <w:szCs w:val="36"/>
        </w:rPr>
        <w:t xml:space="preserve">Симферополь </w:t>
      </w:r>
      <w:r>
        <w:rPr>
          <w:rFonts w:ascii="Times New Roman" w:hAnsi="Times New Roman" w:cs="Times New Roman"/>
          <w:b/>
          <w:sz w:val="36"/>
          <w:szCs w:val="36"/>
        </w:rPr>
        <w:t>2017-2018</w:t>
      </w:r>
      <w:r w:rsidRPr="00762DFD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B3327A" w:rsidRDefault="00B3327A" w:rsidP="00B33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327A" w:rsidRPr="00302258" w:rsidRDefault="00B3327A" w:rsidP="00B3327A">
      <w:pPr>
        <w:jc w:val="center"/>
        <w:rPr>
          <w:rFonts w:ascii="Times New Roman" w:hAnsi="Times New Roman" w:cs="Times New Roman"/>
          <w:sz w:val="32"/>
          <w:szCs w:val="32"/>
        </w:rPr>
      </w:pPr>
      <w:r w:rsidRPr="00302258">
        <w:rPr>
          <w:rFonts w:ascii="Times New Roman" w:hAnsi="Times New Roman" w:cs="Times New Roman"/>
          <w:sz w:val="32"/>
          <w:szCs w:val="32"/>
        </w:rPr>
        <w:t>Обеспечение социально-психологического благополучия воспитанников в системе образовательной деятельности школы-интерната</w:t>
      </w:r>
    </w:p>
    <w:p w:rsidR="00B3327A" w:rsidRPr="00302258" w:rsidRDefault="00B3327A" w:rsidP="00B3327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302258">
        <w:rPr>
          <w:color w:val="000000"/>
          <w:sz w:val="32"/>
          <w:szCs w:val="32"/>
        </w:rPr>
        <w:t xml:space="preserve"> </w:t>
      </w:r>
    </w:p>
    <w:p w:rsidR="00B3327A" w:rsidRPr="00302258" w:rsidRDefault="00B3327A" w:rsidP="00B3327A">
      <w:pPr>
        <w:pStyle w:val="a3"/>
        <w:spacing w:before="0" w:beforeAutospacing="0" w:after="150" w:afterAutospacing="0" w:line="238" w:lineRule="atLeast"/>
        <w:rPr>
          <w:color w:val="000000"/>
          <w:sz w:val="32"/>
          <w:szCs w:val="32"/>
        </w:rPr>
      </w:pPr>
      <w:r w:rsidRPr="00302258">
        <w:rPr>
          <w:i/>
          <w:iCs/>
          <w:color w:val="333333"/>
          <w:sz w:val="32"/>
          <w:szCs w:val="32"/>
        </w:rPr>
        <w:t xml:space="preserve">Из всех показателей оценки школы главным следует считать самочувствие в ней человека. Школа хороша, если в ней хорошо каждому </w:t>
      </w:r>
      <w:r>
        <w:rPr>
          <w:i/>
          <w:iCs/>
          <w:color w:val="333333"/>
          <w:sz w:val="32"/>
          <w:szCs w:val="32"/>
        </w:rPr>
        <w:t xml:space="preserve"> </w:t>
      </w:r>
      <w:r w:rsidRPr="00302258">
        <w:rPr>
          <w:i/>
          <w:iCs/>
          <w:color w:val="333333"/>
          <w:sz w:val="32"/>
          <w:szCs w:val="32"/>
        </w:rPr>
        <w:t>ребенку и взрослому.</w:t>
      </w:r>
    </w:p>
    <w:p w:rsidR="00B3327A" w:rsidRPr="00302258" w:rsidRDefault="00B3327A" w:rsidP="00B3327A">
      <w:pPr>
        <w:pStyle w:val="a3"/>
        <w:spacing w:before="0" w:beforeAutospacing="0" w:after="150" w:afterAutospacing="0"/>
        <w:jc w:val="right"/>
        <w:rPr>
          <w:i/>
          <w:iCs/>
          <w:color w:val="333333"/>
          <w:sz w:val="32"/>
          <w:szCs w:val="32"/>
        </w:rPr>
      </w:pPr>
      <w:r w:rsidRPr="00302258">
        <w:rPr>
          <w:i/>
          <w:iCs/>
          <w:color w:val="333333"/>
          <w:sz w:val="32"/>
          <w:szCs w:val="32"/>
        </w:rPr>
        <w:t xml:space="preserve">В. А. </w:t>
      </w:r>
      <w:proofErr w:type="spellStart"/>
      <w:r w:rsidRPr="00302258">
        <w:rPr>
          <w:i/>
          <w:iCs/>
          <w:color w:val="333333"/>
          <w:sz w:val="32"/>
          <w:szCs w:val="32"/>
        </w:rPr>
        <w:t>Караковский</w:t>
      </w:r>
      <w:proofErr w:type="spellEnd"/>
    </w:p>
    <w:p w:rsidR="00B3327A" w:rsidRPr="00302258" w:rsidRDefault="00B3327A" w:rsidP="00B3327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B3327A" w:rsidRPr="00956F57" w:rsidRDefault="00B3327A" w:rsidP="00B3327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302258">
        <w:rPr>
          <w:color w:val="111111"/>
          <w:sz w:val="32"/>
          <w:szCs w:val="32"/>
        </w:rPr>
        <w:t xml:space="preserve"> Благополучие ребенка – это устойчивое позитивное самочувствие ребенка в школе, где основой является удовлетворение его возрастных социальных потребностей (успешность в сфере общения и познавательной деятельности позитивная, </w:t>
      </w:r>
      <w:proofErr w:type="spellStart"/>
      <w:proofErr w:type="gramStart"/>
      <w:r w:rsidRPr="00302258">
        <w:rPr>
          <w:color w:val="111111"/>
          <w:sz w:val="32"/>
          <w:szCs w:val="32"/>
        </w:rPr>
        <w:t>Я-концепция</w:t>
      </w:r>
      <w:proofErr w:type="spellEnd"/>
      <w:proofErr w:type="gramEnd"/>
      <w:r w:rsidRPr="00302258">
        <w:rPr>
          <w:color w:val="111111"/>
          <w:sz w:val="32"/>
          <w:szCs w:val="32"/>
        </w:rPr>
        <w:t>). Самое важное условие создания благополучия – создание нужного климата в группе, классе.</w:t>
      </w:r>
      <w:r>
        <w:rPr>
          <w:color w:val="000000"/>
          <w:sz w:val="32"/>
          <w:szCs w:val="32"/>
        </w:rPr>
        <w:t xml:space="preserve">  «П</w:t>
      </w:r>
      <w:r w:rsidRPr="00302258">
        <w:rPr>
          <w:color w:val="000000"/>
          <w:sz w:val="32"/>
          <w:szCs w:val="32"/>
        </w:rPr>
        <w:t>огода в школе » зависит, прежде всего, от педагогов и во многом определяет степень социально-психологического благополучия в ней детей.</w:t>
      </w:r>
    </w:p>
    <w:p w:rsidR="00B3327A" w:rsidRPr="00302258" w:rsidRDefault="00B3327A" w:rsidP="00B3327A">
      <w:pPr>
        <w:pStyle w:val="a3"/>
        <w:spacing w:before="0" w:beforeAutospacing="0" w:after="150" w:afterAutospacing="0" w:line="238" w:lineRule="atLeast"/>
        <w:rPr>
          <w:color w:val="000000"/>
          <w:sz w:val="32"/>
          <w:szCs w:val="32"/>
        </w:rPr>
      </w:pPr>
      <w:r w:rsidRPr="00302258">
        <w:rPr>
          <w:color w:val="333333"/>
          <w:sz w:val="32"/>
          <w:szCs w:val="32"/>
        </w:rPr>
        <w:t>Никакие успехи в воспитании и обучении не принесут пользы, если они “замешаны” на страхе перед взрослыми, подавлении личности ребенка. Как писал поэт Борис Слуцкий:</w:t>
      </w:r>
    </w:p>
    <w:p w:rsidR="00B3327A" w:rsidRPr="00302258" w:rsidRDefault="00B3327A" w:rsidP="00B3327A">
      <w:pPr>
        <w:pStyle w:val="a3"/>
        <w:spacing w:before="0" w:beforeAutospacing="0" w:after="150" w:afterAutospacing="0" w:line="238" w:lineRule="atLeast"/>
        <w:rPr>
          <w:color w:val="000000"/>
          <w:sz w:val="32"/>
          <w:szCs w:val="32"/>
        </w:rPr>
      </w:pPr>
      <w:r w:rsidRPr="00302258">
        <w:rPr>
          <w:i/>
          <w:iCs/>
          <w:color w:val="333333"/>
          <w:sz w:val="32"/>
          <w:szCs w:val="32"/>
        </w:rPr>
        <w:t>Ничему меня не научит.</w:t>
      </w:r>
    </w:p>
    <w:p w:rsidR="00B3327A" w:rsidRPr="00302258" w:rsidRDefault="00B3327A" w:rsidP="00B3327A">
      <w:pPr>
        <w:pStyle w:val="a3"/>
        <w:spacing w:before="0" w:beforeAutospacing="0" w:after="150" w:afterAutospacing="0" w:line="238" w:lineRule="atLeast"/>
        <w:rPr>
          <w:color w:val="000000"/>
          <w:sz w:val="32"/>
          <w:szCs w:val="32"/>
        </w:rPr>
      </w:pPr>
      <w:r w:rsidRPr="00302258">
        <w:rPr>
          <w:i/>
          <w:iCs/>
          <w:color w:val="333333"/>
          <w:sz w:val="32"/>
          <w:szCs w:val="32"/>
        </w:rPr>
        <w:t xml:space="preserve">То, что тычет, </w:t>
      </w:r>
      <w:proofErr w:type="gramStart"/>
      <w:r w:rsidRPr="00302258">
        <w:rPr>
          <w:i/>
          <w:iCs/>
          <w:color w:val="333333"/>
          <w:sz w:val="32"/>
          <w:szCs w:val="32"/>
        </w:rPr>
        <w:t>талдычит</w:t>
      </w:r>
      <w:proofErr w:type="gramEnd"/>
      <w:r w:rsidRPr="00302258">
        <w:rPr>
          <w:i/>
          <w:iCs/>
          <w:color w:val="333333"/>
          <w:sz w:val="32"/>
          <w:szCs w:val="32"/>
        </w:rPr>
        <w:t>, жучит…</w:t>
      </w:r>
    </w:p>
    <w:p w:rsidR="00B3327A" w:rsidRPr="00302258" w:rsidRDefault="00B3327A" w:rsidP="00B3327A">
      <w:pPr>
        <w:pStyle w:val="a3"/>
        <w:spacing w:before="0" w:beforeAutospacing="0" w:after="150" w:afterAutospacing="0" w:line="238" w:lineRule="atLeast"/>
        <w:rPr>
          <w:color w:val="333333"/>
          <w:sz w:val="32"/>
          <w:szCs w:val="32"/>
        </w:rPr>
      </w:pPr>
      <w:r w:rsidRPr="00302258">
        <w:rPr>
          <w:color w:val="333333"/>
          <w:sz w:val="32"/>
          <w:szCs w:val="32"/>
        </w:rPr>
        <w:t xml:space="preserve">Однако </w:t>
      </w:r>
      <w:r w:rsidRPr="00302258">
        <w:rPr>
          <w:b/>
          <w:bCs/>
          <w:color w:val="333333"/>
          <w:sz w:val="32"/>
          <w:szCs w:val="32"/>
        </w:rPr>
        <w:t>социально-психологическое благополучие</w:t>
      </w:r>
      <w:r w:rsidRPr="00302258">
        <w:rPr>
          <w:color w:val="333333"/>
          <w:sz w:val="32"/>
          <w:szCs w:val="32"/>
        </w:rPr>
        <w:t xml:space="preserve">       </w:t>
      </w:r>
    </w:p>
    <w:p w:rsidR="00B3327A" w:rsidRPr="00302258" w:rsidRDefault="00B3327A" w:rsidP="00B3327A">
      <w:pPr>
        <w:pStyle w:val="a3"/>
        <w:spacing w:before="0" w:beforeAutospacing="0" w:after="150" w:afterAutospacing="0" w:line="238" w:lineRule="atLeast"/>
        <w:rPr>
          <w:color w:val="333333"/>
          <w:sz w:val="32"/>
          <w:szCs w:val="32"/>
        </w:rPr>
      </w:pPr>
      <w:r w:rsidRPr="00302258">
        <w:rPr>
          <w:color w:val="333333"/>
          <w:sz w:val="32"/>
          <w:szCs w:val="32"/>
        </w:rPr>
        <w:t>необходимо не только для развития ребенка и усвоения им знаний. От этого зависит физическое состояние детей. Адаптация к конкретным условиям, к конкретной образовательной и социальной среде, создание атмосферы доброжелательности позволяют снять напряженность и неврозы, разрушающие здоровье детей.</w:t>
      </w:r>
    </w:p>
    <w:p w:rsidR="00B3327A" w:rsidRPr="00302258" w:rsidRDefault="00B3327A" w:rsidP="00B3327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302258">
        <w:rPr>
          <w:color w:val="333333"/>
          <w:sz w:val="32"/>
          <w:szCs w:val="32"/>
        </w:rPr>
        <w:t>     Естественно, существуют различные ситуации, мешающие</w:t>
      </w:r>
      <w:r w:rsidRPr="00302258">
        <w:rPr>
          <w:b/>
          <w:bCs/>
          <w:color w:val="333333"/>
          <w:sz w:val="32"/>
          <w:szCs w:val="32"/>
        </w:rPr>
        <w:t xml:space="preserve"> социально-психологическому благополучию</w:t>
      </w:r>
      <w:r w:rsidRPr="00302258">
        <w:rPr>
          <w:color w:val="333333"/>
          <w:sz w:val="32"/>
          <w:szCs w:val="32"/>
        </w:rPr>
        <w:t xml:space="preserve"> у учащихся это:</w:t>
      </w:r>
    </w:p>
    <w:p w:rsidR="00B3327A" w:rsidRPr="00302258" w:rsidRDefault="00B3327A" w:rsidP="00B3327A">
      <w:pPr>
        <w:pStyle w:val="a3"/>
        <w:spacing w:before="0" w:beforeAutospacing="0" w:after="150" w:afterAutospacing="0" w:line="238" w:lineRule="atLeast"/>
        <w:rPr>
          <w:color w:val="000000"/>
          <w:sz w:val="32"/>
          <w:szCs w:val="32"/>
        </w:rPr>
      </w:pPr>
      <w:r w:rsidRPr="00302258">
        <w:rPr>
          <w:color w:val="333333"/>
          <w:sz w:val="32"/>
          <w:szCs w:val="32"/>
        </w:rPr>
        <w:t>        </w:t>
      </w:r>
      <w:r w:rsidRPr="00302258">
        <w:rPr>
          <w:color w:val="333333"/>
          <w:sz w:val="32"/>
          <w:szCs w:val="32"/>
        </w:rPr>
        <w:sym w:font="Symbol" w:char="F0B7"/>
      </w:r>
      <w:r w:rsidRPr="00302258">
        <w:rPr>
          <w:color w:val="333333"/>
          <w:sz w:val="32"/>
          <w:szCs w:val="32"/>
        </w:rPr>
        <w:t>Неуверенность в себе,</w:t>
      </w:r>
    </w:p>
    <w:p w:rsidR="00B3327A" w:rsidRPr="00302258" w:rsidRDefault="00B3327A" w:rsidP="00B3327A">
      <w:pPr>
        <w:pStyle w:val="a3"/>
        <w:spacing w:before="0" w:beforeAutospacing="0" w:after="150" w:afterAutospacing="0" w:line="238" w:lineRule="atLeast"/>
        <w:rPr>
          <w:color w:val="000000"/>
          <w:sz w:val="32"/>
          <w:szCs w:val="32"/>
        </w:rPr>
      </w:pPr>
      <w:r w:rsidRPr="00302258">
        <w:rPr>
          <w:color w:val="333333"/>
          <w:sz w:val="32"/>
          <w:szCs w:val="32"/>
        </w:rPr>
        <w:lastRenderedPageBreak/>
        <w:t>        </w:t>
      </w:r>
      <w:r w:rsidRPr="00302258">
        <w:rPr>
          <w:color w:val="333333"/>
          <w:sz w:val="32"/>
          <w:szCs w:val="32"/>
        </w:rPr>
        <w:sym w:font="Symbol" w:char="F0B7"/>
      </w:r>
      <w:r w:rsidRPr="00302258">
        <w:rPr>
          <w:color w:val="333333"/>
          <w:sz w:val="32"/>
          <w:szCs w:val="32"/>
        </w:rPr>
        <w:t>Повышенная утомляемость,</w:t>
      </w:r>
    </w:p>
    <w:p w:rsidR="00B3327A" w:rsidRPr="00302258" w:rsidRDefault="00B3327A" w:rsidP="00B3327A">
      <w:pPr>
        <w:pStyle w:val="a3"/>
        <w:spacing w:before="0" w:beforeAutospacing="0" w:after="150" w:afterAutospacing="0" w:line="238" w:lineRule="atLeast"/>
        <w:rPr>
          <w:color w:val="000000"/>
          <w:sz w:val="32"/>
          <w:szCs w:val="32"/>
        </w:rPr>
      </w:pPr>
      <w:r w:rsidRPr="00302258">
        <w:rPr>
          <w:color w:val="333333"/>
          <w:sz w:val="32"/>
          <w:szCs w:val="32"/>
        </w:rPr>
        <w:t>        </w:t>
      </w:r>
      <w:r w:rsidRPr="00302258">
        <w:rPr>
          <w:color w:val="333333"/>
          <w:sz w:val="32"/>
          <w:szCs w:val="32"/>
        </w:rPr>
        <w:sym w:font="Symbol" w:char="F0B7"/>
      </w:r>
      <w:r w:rsidRPr="00302258">
        <w:rPr>
          <w:color w:val="333333"/>
          <w:sz w:val="32"/>
          <w:szCs w:val="32"/>
        </w:rPr>
        <w:t>Замедленность темпа работы,</w:t>
      </w:r>
    </w:p>
    <w:p w:rsidR="00B3327A" w:rsidRPr="00302258" w:rsidRDefault="00B3327A" w:rsidP="00B3327A">
      <w:pPr>
        <w:pStyle w:val="a3"/>
        <w:spacing w:before="0" w:beforeAutospacing="0" w:after="150" w:afterAutospacing="0" w:line="238" w:lineRule="atLeast"/>
        <w:rPr>
          <w:color w:val="000000"/>
          <w:sz w:val="32"/>
          <w:szCs w:val="32"/>
        </w:rPr>
      </w:pPr>
      <w:r w:rsidRPr="00302258">
        <w:rPr>
          <w:color w:val="333333"/>
          <w:sz w:val="32"/>
          <w:szCs w:val="32"/>
        </w:rPr>
        <w:t>        </w:t>
      </w:r>
      <w:r w:rsidRPr="00302258">
        <w:rPr>
          <w:color w:val="333333"/>
          <w:sz w:val="32"/>
          <w:szCs w:val="32"/>
        </w:rPr>
        <w:sym w:font="Symbol" w:char="F0B7"/>
      </w:r>
      <w:r w:rsidRPr="00302258">
        <w:rPr>
          <w:color w:val="333333"/>
          <w:sz w:val="32"/>
          <w:szCs w:val="32"/>
        </w:rPr>
        <w:t>Повышенная потребность во внимании,</w:t>
      </w:r>
    </w:p>
    <w:p w:rsidR="00B3327A" w:rsidRPr="00302258" w:rsidRDefault="00B3327A" w:rsidP="00B3327A">
      <w:pPr>
        <w:pStyle w:val="a3"/>
        <w:spacing w:before="0" w:beforeAutospacing="0" w:after="150" w:afterAutospacing="0" w:line="238" w:lineRule="atLeast"/>
        <w:rPr>
          <w:color w:val="000000"/>
          <w:sz w:val="32"/>
          <w:szCs w:val="32"/>
        </w:rPr>
      </w:pPr>
      <w:r w:rsidRPr="00302258">
        <w:rPr>
          <w:color w:val="333333"/>
          <w:sz w:val="32"/>
          <w:szCs w:val="32"/>
        </w:rPr>
        <w:t>        </w:t>
      </w:r>
      <w:r w:rsidRPr="00302258">
        <w:rPr>
          <w:color w:val="333333"/>
          <w:sz w:val="32"/>
          <w:szCs w:val="32"/>
        </w:rPr>
        <w:sym w:font="Symbol" w:char="F0B7"/>
      </w:r>
      <w:r w:rsidRPr="00302258">
        <w:rPr>
          <w:color w:val="333333"/>
          <w:sz w:val="32"/>
          <w:szCs w:val="32"/>
        </w:rPr>
        <w:t>Повышенная двигательная активность,</w:t>
      </w:r>
    </w:p>
    <w:p w:rsidR="00B3327A" w:rsidRPr="00302258" w:rsidRDefault="00B3327A" w:rsidP="00B3327A">
      <w:pPr>
        <w:pStyle w:val="a3"/>
        <w:spacing w:before="0" w:beforeAutospacing="0" w:after="150" w:afterAutospacing="0" w:line="238" w:lineRule="atLeast"/>
        <w:rPr>
          <w:color w:val="000000"/>
          <w:sz w:val="32"/>
          <w:szCs w:val="32"/>
        </w:rPr>
      </w:pPr>
      <w:r w:rsidRPr="00302258">
        <w:rPr>
          <w:color w:val="333333"/>
          <w:sz w:val="32"/>
          <w:szCs w:val="32"/>
        </w:rPr>
        <w:t>        </w:t>
      </w:r>
      <w:r w:rsidRPr="00302258">
        <w:rPr>
          <w:color w:val="333333"/>
          <w:sz w:val="32"/>
          <w:szCs w:val="32"/>
        </w:rPr>
        <w:sym w:font="Symbol" w:char="F0B7"/>
      </w:r>
      <w:r w:rsidRPr="00302258">
        <w:rPr>
          <w:color w:val="333333"/>
          <w:sz w:val="32"/>
          <w:szCs w:val="32"/>
        </w:rPr>
        <w:t>Трудности в переключении с одной деятельности на другую.</w:t>
      </w:r>
    </w:p>
    <w:p w:rsidR="00B3327A" w:rsidRPr="00302258" w:rsidRDefault="00B3327A" w:rsidP="00B3327A">
      <w:pPr>
        <w:pStyle w:val="a3"/>
        <w:spacing w:before="0" w:beforeAutospacing="0" w:after="150" w:afterAutospacing="0" w:line="238" w:lineRule="atLeast"/>
        <w:rPr>
          <w:color w:val="000000"/>
          <w:sz w:val="32"/>
          <w:szCs w:val="32"/>
        </w:rPr>
      </w:pPr>
      <w:r w:rsidRPr="00302258">
        <w:rPr>
          <w:color w:val="333333"/>
          <w:sz w:val="32"/>
          <w:szCs w:val="32"/>
        </w:rPr>
        <w:t>У педагогов это:</w:t>
      </w:r>
    </w:p>
    <w:p w:rsidR="00B3327A" w:rsidRPr="00302258" w:rsidRDefault="00B3327A" w:rsidP="00B3327A">
      <w:pPr>
        <w:pStyle w:val="a3"/>
        <w:spacing w:before="0" w:beforeAutospacing="0" w:after="150" w:afterAutospacing="0" w:line="238" w:lineRule="atLeast"/>
        <w:rPr>
          <w:color w:val="000000"/>
          <w:sz w:val="32"/>
          <w:szCs w:val="32"/>
        </w:rPr>
      </w:pPr>
      <w:r w:rsidRPr="00302258">
        <w:rPr>
          <w:color w:val="333333"/>
          <w:sz w:val="32"/>
          <w:szCs w:val="32"/>
        </w:rPr>
        <w:t>        </w:t>
      </w:r>
      <w:r w:rsidRPr="00302258">
        <w:rPr>
          <w:color w:val="333333"/>
          <w:sz w:val="32"/>
          <w:szCs w:val="32"/>
        </w:rPr>
        <w:sym w:font="Symbol" w:char="F0B7"/>
      </w:r>
      <w:r w:rsidRPr="00302258">
        <w:rPr>
          <w:color w:val="333333"/>
          <w:sz w:val="32"/>
          <w:szCs w:val="32"/>
        </w:rPr>
        <w:t>Физическая и психологическая напряжённость труда,</w:t>
      </w:r>
    </w:p>
    <w:p w:rsidR="00B3327A" w:rsidRPr="00302258" w:rsidRDefault="00B3327A" w:rsidP="00B3327A">
      <w:pPr>
        <w:pStyle w:val="a3"/>
        <w:spacing w:before="0" w:beforeAutospacing="0" w:after="150" w:afterAutospacing="0" w:line="238" w:lineRule="atLeast"/>
        <w:rPr>
          <w:color w:val="000000"/>
          <w:sz w:val="32"/>
          <w:szCs w:val="32"/>
        </w:rPr>
      </w:pPr>
      <w:r w:rsidRPr="00302258">
        <w:rPr>
          <w:color w:val="333333"/>
          <w:sz w:val="32"/>
          <w:szCs w:val="32"/>
        </w:rPr>
        <w:t>        </w:t>
      </w:r>
      <w:r w:rsidRPr="00302258">
        <w:rPr>
          <w:color w:val="333333"/>
          <w:sz w:val="32"/>
          <w:szCs w:val="32"/>
        </w:rPr>
        <w:sym w:font="Symbol" w:char="F0B7"/>
      </w:r>
      <w:r w:rsidRPr="00302258">
        <w:rPr>
          <w:color w:val="333333"/>
          <w:sz w:val="32"/>
          <w:szCs w:val="32"/>
        </w:rPr>
        <w:t>Постоянное оценивание со стороны людей,</w:t>
      </w:r>
    </w:p>
    <w:p w:rsidR="00B3327A" w:rsidRPr="00302258" w:rsidRDefault="00B3327A" w:rsidP="00B3327A">
      <w:pPr>
        <w:pStyle w:val="a3"/>
        <w:spacing w:before="0" w:beforeAutospacing="0" w:after="150" w:afterAutospacing="0" w:line="238" w:lineRule="atLeast"/>
        <w:rPr>
          <w:color w:val="000000"/>
          <w:sz w:val="32"/>
          <w:szCs w:val="32"/>
        </w:rPr>
      </w:pPr>
      <w:r w:rsidRPr="00302258">
        <w:rPr>
          <w:color w:val="333333"/>
          <w:sz w:val="32"/>
          <w:szCs w:val="32"/>
        </w:rPr>
        <w:t>        </w:t>
      </w:r>
      <w:r w:rsidRPr="00302258">
        <w:rPr>
          <w:color w:val="333333"/>
          <w:sz w:val="32"/>
          <w:szCs w:val="32"/>
        </w:rPr>
        <w:sym w:font="Symbol" w:char="F0B7"/>
      </w:r>
      <w:r w:rsidRPr="00302258">
        <w:rPr>
          <w:color w:val="333333"/>
          <w:sz w:val="32"/>
          <w:szCs w:val="32"/>
        </w:rPr>
        <w:t>Высокий уровень ответственности,</w:t>
      </w:r>
    </w:p>
    <w:p w:rsidR="00B3327A" w:rsidRPr="00302258" w:rsidRDefault="00B3327A" w:rsidP="00B3327A">
      <w:pPr>
        <w:pStyle w:val="a3"/>
        <w:spacing w:before="0" w:beforeAutospacing="0" w:after="150" w:afterAutospacing="0" w:line="238" w:lineRule="atLeast"/>
        <w:rPr>
          <w:color w:val="000000"/>
          <w:sz w:val="32"/>
          <w:szCs w:val="32"/>
        </w:rPr>
      </w:pPr>
      <w:r w:rsidRPr="00302258">
        <w:rPr>
          <w:color w:val="333333"/>
          <w:sz w:val="32"/>
          <w:szCs w:val="32"/>
        </w:rPr>
        <w:t>        </w:t>
      </w:r>
      <w:r w:rsidRPr="00302258">
        <w:rPr>
          <w:color w:val="333333"/>
          <w:sz w:val="32"/>
          <w:szCs w:val="32"/>
        </w:rPr>
        <w:sym w:font="Symbol" w:char="F0B7"/>
      </w:r>
      <w:r w:rsidRPr="00302258">
        <w:rPr>
          <w:color w:val="333333"/>
          <w:sz w:val="32"/>
          <w:szCs w:val="32"/>
        </w:rPr>
        <w:t>Тенденция агрессивного отношения со стороны родителей и учащихся,</w:t>
      </w:r>
    </w:p>
    <w:p w:rsidR="00B3327A" w:rsidRPr="00302258" w:rsidRDefault="00B3327A" w:rsidP="00B3327A">
      <w:pPr>
        <w:pStyle w:val="a3"/>
        <w:spacing w:before="0" w:beforeAutospacing="0" w:after="150" w:afterAutospacing="0" w:line="238" w:lineRule="atLeast"/>
        <w:rPr>
          <w:color w:val="000000"/>
          <w:sz w:val="32"/>
          <w:szCs w:val="32"/>
        </w:rPr>
      </w:pPr>
      <w:r w:rsidRPr="00302258">
        <w:rPr>
          <w:color w:val="333333"/>
          <w:sz w:val="32"/>
          <w:szCs w:val="32"/>
        </w:rPr>
        <w:t>        </w:t>
      </w:r>
      <w:r w:rsidRPr="00302258">
        <w:rPr>
          <w:color w:val="333333"/>
          <w:sz w:val="32"/>
          <w:szCs w:val="32"/>
        </w:rPr>
        <w:sym w:font="Symbol" w:char="F0B7"/>
      </w:r>
      <w:r w:rsidRPr="00302258">
        <w:rPr>
          <w:color w:val="333333"/>
          <w:sz w:val="32"/>
          <w:szCs w:val="32"/>
        </w:rPr>
        <w:t>Разные стили управления педагогическими кадрами.</w:t>
      </w:r>
    </w:p>
    <w:p w:rsidR="00B3327A" w:rsidRPr="00302258" w:rsidRDefault="00B3327A" w:rsidP="00B3327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302258">
        <w:rPr>
          <w:color w:val="000000"/>
          <w:sz w:val="32"/>
          <w:szCs w:val="32"/>
        </w:rPr>
        <w:t>“</w:t>
      </w:r>
      <w:r w:rsidRPr="00302258">
        <w:rPr>
          <w:i/>
          <w:iCs/>
          <w:color w:val="000000"/>
          <w:sz w:val="32"/>
          <w:szCs w:val="32"/>
        </w:rPr>
        <w:t xml:space="preserve">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думает: “Скажет живая – я ее </w:t>
      </w:r>
      <w:proofErr w:type="spellStart"/>
      <w:r w:rsidRPr="00302258">
        <w:rPr>
          <w:i/>
          <w:iCs/>
          <w:color w:val="000000"/>
          <w:sz w:val="32"/>
          <w:szCs w:val="32"/>
        </w:rPr>
        <w:t>умертвлю</w:t>
      </w:r>
      <w:proofErr w:type="spellEnd"/>
      <w:r w:rsidRPr="00302258">
        <w:rPr>
          <w:i/>
          <w:iCs/>
          <w:color w:val="000000"/>
          <w:sz w:val="32"/>
          <w:szCs w:val="32"/>
        </w:rPr>
        <w:t>, скажет мертвая – выпущу”. Мудрец, подумав, ответил: “Все в твоих руках”.</w:t>
      </w:r>
    </w:p>
    <w:p w:rsidR="00B3327A" w:rsidRPr="00302258" w:rsidRDefault="00B3327A" w:rsidP="00B3327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302258">
        <w:rPr>
          <w:color w:val="000000"/>
          <w:sz w:val="32"/>
          <w:szCs w:val="32"/>
        </w:rPr>
        <w:t>В наших руках возможность создать в школе такую атмосферу, в которой дети будут чувствовать себя “как дома”, атмосферу психологического комфорта, атмосферу любви и принятия учащихся.</w:t>
      </w:r>
    </w:p>
    <w:p w:rsidR="00B3327A" w:rsidRPr="00302258" w:rsidRDefault="00B3327A" w:rsidP="00B3327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302258">
        <w:rPr>
          <w:color w:val="000000"/>
          <w:sz w:val="32"/>
          <w:szCs w:val="32"/>
        </w:rPr>
        <w:t>Создание</w:t>
      </w:r>
      <w:r w:rsidRPr="00302258">
        <w:rPr>
          <w:b/>
          <w:bCs/>
          <w:color w:val="333333"/>
          <w:sz w:val="32"/>
          <w:szCs w:val="32"/>
        </w:rPr>
        <w:t xml:space="preserve"> социально-психологического благополучия</w:t>
      </w:r>
      <w:r w:rsidRPr="00302258">
        <w:rPr>
          <w:color w:val="333333"/>
          <w:sz w:val="32"/>
          <w:szCs w:val="32"/>
        </w:rPr>
        <w:t> </w:t>
      </w:r>
      <w:r w:rsidRPr="00302258">
        <w:rPr>
          <w:color w:val="000000"/>
          <w:sz w:val="32"/>
          <w:szCs w:val="32"/>
        </w:rPr>
        <w:t xml:space="preserve">  </w:t>
      </w:r>
    </w:p>
    <w:p w:rsidR="00B3327A" w:rsidRPr="00302258" w:rsidRDefault="00B3327A" w:rsidP="00B3327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302258">
        <w:rPr>
          <w:color w:val="000000"/>
          <w:sz w:val="32"/>
          <w:szCs w:val="32"/>
        </w:rPr>
        <w:t>является одной из наиболее</w:t>
      </w:r>
      <w:r w:rsidRPr="00302258">
        <w:rPr>
          <w:b/>
          <w:bCs/>
          <w:color w:val="333333"/>
          <w:sz w:val="32"/>
          <w:szCs w:val="32"/>
        </w:rPr>
        <w:t xml:space="preserve"> </w:t>
      </w:r>
      <w:r w:rsidRPr="00302258">
        <w:rPr>
          <w:color w:val="333333"/>
          <w:sz w:val="32"/>
          <w:szCs w:val="32"/>
        </w:rPr>
        <w:t> </w:t>
      </w:r>
      <w:r w:rsidRPr="00302258">
        <w:rPr>
          <w:color w:val="000000"/>
          <w:sz w:val="32"/>
          <w:szCs w:val="32"/>
        </w:rPr>
        <w:t xml:space="preserve"> важных и сложных задач в работе педагога с детьми. Благополучие выступает своеобразным условием, обеспечивающим развитие личности: на его фоне ребенок либо раскрывается, проявляет свои дарования, активно взаимодействует с педагогом и другими членами группы, либо, напротив, становится пассивным, замкнутым, отстраненным. Благоприятные  условия характеризуется атмосферой </w:t>
      </w:r>
      <w:proofErr w:type="spellStart"/>
      <w:r w:rsidRPr="00302258">
        <w:rPr>
          <w:color w:val="000000"/>
          <w:sz w:val="32"/>
          <w:szCs w:val="32"/>
        </w:rPr>
        <w:t>раскрепощенности</w:t>
      </w:r>
      <w:proofErr w:type="spellEnd"/>
      <w:r w:rsidRPr="00302258">
        <w:rPr>
          <w:color w:val="000000"/>
          <w:sz w:val="32"/>
          <w:szCs w:val="32"/>
        </w:rPr>
        <w:t xml:space="preserve">, взаимного уважения, дружелюбия, деликатности, создают комфорт и условия для работы, раскрывают потенциальные возможности личности. Неблагоприятные условия </w:t>
      </w:r>
      <w:r w:rsidRPr="00302258">
        <w:rPr>
          <w:color w:val="000000"/>
          <w:sz w:val="32"/>
          <w:szCs w:val="32"/>
        </w:rPr>
        <w:lastRenderedPageBreak/>
        <w:t>препятствует личностному развитию, ввергая человека в состояние незащищенности, нервозности, боязни и отчаяния. Источником</w:t>
      </w:r>
    </w:p>
    <w:p w:rsidR="00B3327A" w:rsidRPr="00302258" w:rsidRDefault="00B3327A" w:rsidP="00B3327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302258">
        <w:rPr>
          <w:b/>
          <w:bCs/>
          <w:color w:val="333333"/>
          <w:sz w:val="32"/>
          <w:szCs w:val="32"/>
        </w:rPr>
        <w:t>благополучия</w:t>
      </w:r>
      <w:r w:rsidRPr="00302258">
        <w:rPr>
          <w:color w:val="333333"/>
          <w:sz w:val="32"/>
          <w:szCs w:val="32"/>
        </w:rPr>
        <w:t> </w:t>
      </w:r>
      <w:r w:rsidRPr="00302258">
        <w:rPr>
          <w:color w:val="000000"/>
          <w:sz w:val="32"/>
          <w:szCs w:val="32"/>
        </w:rPr>
        <w:t>является положительное эмоциональное состояние, как ребенка, так и педагога.</w:t>
      </w:r>
    </w:p>
    <w:p w:rsidR="00B3327A" w:rsidRPr="00302258" w:rsidRDefault="00B3327A" w:rsidP="00B3327A">
      <w:pPr>
        <w:pStyle w:val="a3"/>
        <w:spacing w:before="0" w:beforeAutospacing="0" w:after="150" w:afterAutospacing="0"/>
        <w:rPr>
          <w:sz w:val="32"/>
          <w:szCs w:val="32"/>
        </w:rPr>
      </w:pPr>
      <w:r w:rsidRPr="00302258">
        <w:rPr>
          <w:sz w:val="32"/>
          <w:szCs w:val="32"/>
        </w:rPr>
        <w:t>Если рассматривать факторы, формирующие здоровье человека, то мы увидим, что наследственность определяет 15-20%; здоровье, медицина и экология – по 10-15%, а окружающая среда – 50-55%. Что же входит в понятие «окружающая среда»? В первую очередь, это социум (друзья, школа и т.д.). В школе дети, воспитатели и учителя находятся с утра до вечера. И большая часть времени занята уроками. Следовательно, очень важно то, насколько урок как «окружающая среда» обеспечивает ребенку и педагогу комфортное состояние.</w:t>
      </w:r>
    </w:p>
    <w:p w:rsidR="00B3327A" w:rsidRPr="00302258" w:rsidRDefault="00B3327A" w:rsidP="00B3327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302258">
        <w:rPr>
          <w:color w:val="000000"/>
          <w:sz w:val="32"/>
          <w:szCs w:val="32"/>
        </w:rPr>
        <w:t xml:space="preserve">Нельзя допускать у детей </w:t>
      </w:r>
      <w:r>
        <w:rPr>
          <w:color w:val="000000"/>
          <w:sz w:val="32"/>
          <w:szCs w:val="32"/>
        </w:rPr>
        <w:t xml:space="preserve">развитие </w:t>
      </w:r>
      <w:r w:rsidRPr="00302258">
        <w:rPr>
          <w:color w:val="000000"/>
          <w:sz w:val="32"/>
          <w:szCs w:val="32"/>
        </w:rPr>
        <w:t>комплексов, неуверенности в себе. В группе не должно быть деления на «хороших» и «плохих», «умных» и «глупых». Каждый ребенок дол</w:t>
      </w:r>
      <w:r>
        <w:rPr>
          <w:color w:val="000000"/>
          <w:sz w:val="32"/>
          <w:szCs w:val="32"/>
        </w:rPr>
        <w:t>жен ощущать веру педагога в его</w:t>
      </w:r>
      <w:r w:rsidRPr="00302258">
        <w:rPr>
          <w:color w:val="000000"/>
          <w:sz w:val="32"/>
          <w:szCs w:val="32"/>
        </w:rPr>
        <w:t xml:space="preserve"> силы. Ситуация успеха (Я могу!) формирует у ребенка веру в себя, учит преодолевать трудности, помогает осознать свое продвижение вперед.</w:t>
      </w:r>
    </w:p>
    <w:p w:rsidR="00B3327A" w:rsidRPr="00302258" w:rsidRDefault="00B3327A" w:rsidP="00B3327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302258">
        <w:rPr>
          <w:color w:val="000000"/>
          <w:sz w:val="32"/>
          <w:szCs w:val="32"/>
        </w:rPr>
        <w:t xml:space="preserve"> Благоприятный климат зависит от многих и многих факторов</w:t>
      </w:r>
      <w:proofErr w:type="gramStart"/>
      <w:r w:rsidRPr="00302258">
        <w:rPr>
          <w:color w:val="000000"/>
          <w:sz w:val="32"/>
          <w:szCs w:val="32"/>
        </w:rPr>
        <w:t>.</w:t>
      </w:r>
      <w:proofErr w:type="gramEnd"/>
      <w:r w:rsidRPr="00302258">
        <w:rPr>
          <w:color w:val="000000"/>
          <w:sz w:val="32"/>
          <w:szCs w:val="32"/>
        </w:rPr>
        <w:t xml:space="preserve"> </w:t>
      </w:r>
      <w:proofErr w:type="gramStart"/>
      <w:r w:rsidRPr="00302258">
        <w:rPr>
          <w:color w:val="000000"/>
          <w:sz w:val="32"/>
          <w:szCs w:val="32"/>
        </w:rPr>
        <w:t>м</w:t>
      </w:r>
      <w:proofErr w:type="gramEnd"/>
      <w:r w:rsidRPr="00302258">
        <w:rPr>
          <w:color w:val="000000"/>
          <w:sz w:val="32"/>
          <w:szCs w:val="32"/>
        </w:rPr>
        <w:t>ожно выделить несколько групп факторов, составляющих окружение воспитанника. Это:</w:t>
      </w:r>
    </w:p>
    <w:p w:rsidR="00B3327A" w:rsidRPr="00302258" w:rsidRDefault="00B3327A" w:rsidP="00B3327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302258">
        <w:rPr>
          <w:color w:val="000000"/>
          <w:sz w:val="32"/>
          <w:szCs w:val="32"/>
        </w:rPr>
        <w:t>- психолого-педагогические факторы (личность педагога, возможности ребенка усвоить учебную программу);</w:t>
      </w:r>
    </w:p>
    <w:p w:rsidR="00B3327A" w:rsidRPr="00302258" w:rsidRDefault="00B3327A" w:rsidP="00B3327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302258">
        <w:rPr>
          <w:color w:val="000000"/>
          <w:sz w:val="32"/>
          <w:szCs w:val="32"/>
        </w:rPr>
        <w:t>- социальные (статус в классе, отношения с другими учениками вне класса и т.д.);</w:t>
      </w:r>
    </w:p>
    <w:p w:rsidR="00B3327A" w:rsidRPr="00302258" w:rsidRDefault="00B3327A" w:rsidP="00B3327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302258">
        <w:rPr>
          <w:color w:val="000000"/>
          <w:sz w:val="32"/>
          <w:szCs w:val="32"/>
        </w:rPr>
        <w:t>- физические (школьное пространство, включая обстановку, освещенность, режим дня, качество питания и т.д.)</w:t>
      </w:r>
    </w:p>
    <w:p w:rsidR="00B3327A" w:rsidRPr="00302258" w:rsidRDefault="00B3327A" w:rsidP="00B3327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302258">
        <w:rPr>
          <w:color w:val="000000"/>
          <w:sz w:val="32"/>
          <w:szCs w:val="32"/>
        </w:rPr>
        <w:t>Педагогу важно помнить, что благоприятный климат начинает создаваться вне занятий. Взаимоотношения педагога с воспитанниками – важнейшее условие психологической атмосферы в интернате. Как педагог относится к работе, как разговаривает с детьми, с родителями, другими педагогами, радуется ли он успехам детей и как он радуется, как он выражает свои эмоциональные чувства, как он ими владеет - все это и мно</w:t>
      </w:r>
      <w:r>
        <w:rPr>
          <w:color w:val="000000"/>
          <w:sz w:val="32"/>
          <w:szCs w:val="32"/>
        </w:rPr>
        <w:t xml:space="preserve">гое другое оказывает </w:t>
      </w:r>
      <w:r>
        <w:rPr>
          <w:color w:val="000000"/>
          <w:sz w:val="32"/>
          <w:szCs w:val="32"/>
        </w:rPr>
        <w:lastRenderedPageBreak/>
        <w:t>влияние на восприятие</w:t>
      </w:r>
      <w:r w:rsidRPr="00302258">
        <w:rPr>
          <w:color w:val="000000"/>
          <w:sz w:val="32"/>
          <w:szCs w:val="32"/>
        </w:rPr>
        <w:t xml:space="preserve"> педагога воспитанникам</w:t>
      </w:r>
      <w:r>
        <w:rPr>
          <w:color w:val="000000"/>
          <w:sz w:val="32"/>
          <w:szCs w:val="32"/>
        </w:rPr>
        <w:t>и</w:t>
      </w:r>
      <w:r w:rsidRPr="00302258">
        <w:rPr>
          <w:color w:val="000000"/>
          <w:sz w:val="32"/>
          <w:szCs w:val="32"/>
        </w:rPr>
        <w:t xml:space="preserve"> и на их отношение к нему.</w:t>
      </w:r>
    </w:p>
    <w:p w:rsidR="00B3327A" w:rsidRPr="00302258" w:rsidRDefault="00B3327A" w:rsidP="00B3327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302258">
        <w:rPr>
          <w:color w:val="000000"/>
          <w:sz w:val="32"/>
          <w:szCs w:val="32"/>
        </w:rPr>
        <w:t xml:space="preserve">Как же педагогу создать благоприятный климат? </w:t>
      </w:r>
      <w:proofErr w:type="gramStart"/>
      <w:r w:rsidRPr="00302258">
        <w:rPr>
          <w:color w:val="000000"/>
          <w:sz w:val="32"/>
          <w:szCs w:val="32"/>
        </w:rPr>
        <w:t>Можно воспользоваться следующими рекомендациями: • используйте в своей работе просьбы, а не требования; • используйте методы словесного убеждения, а не агрессивное словесное воздействие; • используйте компромиссные решения спорных вопросов, а не открытую л</w:t>
      </w:r>
      <w:r>
        <w:rPr>
          <w:color w:val="000000"/>
          <w:sz w:val="32"/>
          <w:szCs w:val="32"/>
        </w:rPr>
        <w:t>ибо скрытую конфронтацию; • добива</w:t>
      </w:r>
      <w:r w:rsidRPr="00302258">
        <w:rPr>
          <w:color w:val="000000"/>
          <w:sz w:val="32"/>
          <w:szCs w:val="32"/>
        </w:rPr>
        <w:t xml:space="preserve">йтесь четкой </w:t>
      </w:r>
      <w:r>
        <w:rPr>
          <w:color w:val="000000"/>
          <w:sz w:val="32"/>
          <w:szCs w:val="32"/>
        </w:rPr>
        <w:t>организации работы, а не жесткой дисциплины</w:t>
      </w:r>
      <w:r w:rsidRPr="00302258">
        <w:rPr>
          <w:color w:val="000000"/>
          <w:sz w:val="32"/>
          <w:szCs w:val="32"/>
        </w:rPr>
        <w:t>; • используйте методы эмоциональной разрядки (шутка, улыбка, юмористическая картинка, поговорка, афоризм с комментарием, небольшое стихотворение или игровые моменты).</w:t>
      </w:r>
      <w:proofErr w:type="gramEnd"/>
    </w:p>
    <w:p w:rsidR="00B3327A" w:rsidRPr="00302258" w:rsidRDefault="00B3327A" w:rsidP="00B3327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302258">
        <w:rPr>
          <w:color w:val="000000"/>
          <w:sz w:val="32"/>
          <w:szCs w:val="32"/>
        </w:rPr>
        <w:t>  В педагогической психологии доказано, что при личностно-ориентированном  типе взаимодействия педагога с учащимися у детей складывается положительное отношение к школе и учению и не  возникают невротические проявления;  Личностно-ориентированный   тип  взаимодействия с учениками характеризуется эмоционально-личностным стилем отношений. В основе таких отношений лежит хорошее знание личности каждого ученика, терпимость к их неудачам в усвоении учебного предмета и</w:t>
      </w:r>
      <w:r>
        <w:rPr>
          <w:color w:val="000000"/>
          <w:sz w:val="32"/>
          <w:szCs w:val="32"/>
        </w:rPr>
        <w:t xml:space="preserve"> в поведении</w:t>
      </w:r>
      <w:r w:rsidRPr="00302258">
        <w:rPr>
          <w:color w:val="000000"/>
          <w:sz w:val="32"/>
          <w:szCs w:val="32"/>
        </w:rPr>
        <w:t xml:space="preserve">. При таком стиле взаимоотношений ребенок верит, что педагог готов ему помочь и если накажет, то справедливо. Педагог постоянно проявляет интерес к ребенку, его возрастным и индивидуальным особенностям, он видит в ребенке развивающуюся личность со всеми ее противоречиями и сложностями семейной обстановки, поступками, взаимоотношениями со сверстниками и учителями.   При учебно-дисциплинарной модели общения  затрудняется контакт между педагогом и учеником, у ребенка могут нарастать негативные личностные </w:t>
      </w:r>
      <w:proofErr w:type="spellStart"/>
      <w:r w:rsidRPr="00302258">
        <w:rPr>
          <w:color w:val="000000"/>
          <w:sz w:val="32"/>
          <w:szCs w:val="32"/>
        </w:rPr>
        <w:t>симптомокомплексы</w:t>
      </w:r>
      <w:proofErr w:type="spellEnd"/>
      <w:r w:rsidRPr="00302258">
        <w:rPr>
          <w:color w:val="000000"/>
          <w:sz w:val="32"/>
          <w:szCs w:val="32"/>
        </w:rPr>
        <w:t>: недоверие к себе, чувство неполноценности, враждебное отношение к взрослым, депрессивность.         </w:t>
      </w:r>
    </w:p>
    <w:p w:rsidR="00B3327A" w:rsidRPr="00302258" w:rsidRDefault="00B3327A" w:rsidP="00B3327A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302258">
        <w:rPr>
          <w:color w:val="000000"/>
          <w:sz w:val="32"/>
          <w:szCs w:val="32"/>
        </w:rPr>
        <w:t>Большое значение для создания и поддержания  социально-психологического благополучия  имеют традиции – это туристические походы, туристические поездки, выход с детьми в театр, музеи и др</w:t>
      </w:r>
      <w:proofErr w:type="gramStart"/>
      <w:r w:rsidRPr="00302258">
        <w:rPr>
          <w:color w:val="000000"/>
          <w:sz w:val="32"/>
          <w:szCs w:val="32"/>
        </w:rPr>
        <w:t xml:space="preserve">.. </w:t>
      </w:r>
      <w:proofErr w:type="gramEnd"/>
      <w:r w:rsidRPr="00302258">
        <w:rPr>
          <w:color w:val="000000"/>
          <w:sz w:val="32"/>
          <w:szCs w:val="32"/>
        </w:rPr>
        <w:t xml:space="preserve">Они устанавливают и закрепляют определенный порядок поведения и отношения, который поддерживается, сохраняется и передается (воспроизводится) в рамках одного </w:t>
      </w:r>
      <w:r w:rsidRPr="00302258">
        <w:rPr>
          <w:color w:val="000000"/>
          <w:sz w:val="32"/>
          <w:szCs w:val="32"/>
        </w:rPr>
        <w:lastRenderedPageBreak/>
        <w:t>класса. Через традицию педагог опосредованно влияет на формирование идей, взглядов, вкусов, образа действий. Совместная деятельность сближает людей и повышает их авторитет (если она хорошо организована).  Этическое благородное поведение или по</w:t>
      </w:r>
      <w:r>
        <w:rPr>
          <w:color w:val="000000"/>
          <w:sz w:val="32"/>
          <w:szCs w:val="32"/>
        </w:rPr>
        <w:t>зиция сотрудничества, заключающи</w:t>
      </w:r>
      <w:r w:rsidRPr="00302258">
        <w:rPr>
          <w:color w:val="000000"/>
          <w:sz w:val="32"/>
          <w:szCs w:val="32"/>
        </w:rPr>
        <w:t xml:space="preserve">еся в бескорыстной помощи, открытости и радости </w:t>
      </w:r>
      <w:proofErr w:type="gramStart"/>
      <w:r w:rsidRPr="00302258">
        <w:rPr>
          <w:color w:val="000000"/>
          <w:sz w:val="32"/>
          <w:szCs w:val="32"/>
        </w:rPr>
        <w:t>за</w:t>
      </w:r>
      <w:proofErr w:type="gramEnd"/>
      <w:r w:rsidRPr="00302258">
        <w:rPr>
          <w:color w:val="000000"/>
          <w:sz w:val="32"/>
          <w:szCs w:val="32"/>
        </w:rPr>
        <w:t xml:space="preserve"> другого. Посредством этой операции в группу привносятся высоконравственные отношения взаимопомощи, взаимовыручки, самопожертвования ради товарища.   Создать благоприятные условия для ученика может учитель, которому и самому комфортно на уроке. Напомню Вам восточную притчу о  трех камнетесах. </w:t>
      </w:r>
      <w:r w:rsidRPr="00302258">
        <w:rPr>
          <w:i/>
          <w:iCs/>
          <w:color w:val="000000"/>
          <w:sz w:val="32"/>
          <w:szCs w:val="32"/>
        </w:rPr>
        <w:t>«Однажды   путник    набрел в горах  на 3 камнетесов. Они были грязны от пыли и рубахи их мокры от пота. «Что ты делаешь?» - спросил путник у первого камнетеса.  « Я зарабатываю на хлеб насущный для своей семьи, мы еле-еле сводим концы с концами. »   « Что делаешь ты?» - спросил путник у второго камнетеса. Он был таким же уставшим, но в нем не было обреченности. « Я работаю,- отвечал второй камнетес. - Моя работа такая же как у всех, не лучше и не хуже.» А третий камнетес на вопрос путника ответил « Я строю храм.» И путника поразило, насколько одухотворенным было его лицо</w:t>
      </w:r>
      <w:proofErr w:type="gramStart"/>
      <w:r w:rsidRPr="00302258">
        <w:rPr>
          <w:i/>
          <w:iCs/>
          <w:color w:val="000000"/>
          <w:sz w:val="32"/>
          <w:szCs w:val="32"/>
        </w:rPr>
        <w:t xml:space="preserve"> !</w:t>
      </w:r>
      <w:proofErr w:type="gramEnd"/>
      <w:r w:rsidRPr="00302258">
        <w:rPr>
          <w:i/>
          <w:iCs/>
          <w:color w:val="000000"/>
          <w:sz w:val="32"/>
          <w:szCs w:val="32"/>
        </w:rPr>
        <w:t>»  </w:t>
      </w:r>
      <w:r w:rsidRPr="00302258">
        <w:rPr>
          <w:color w:val="000000"/>
          <w:sz w:val="32"/>
          <w:szCs w:val="32"/>
        </w:rPr>
        <w:t>Работа педагога трудна и не всегда благодарна</w:t>
      </w:r>
      <w:proofErr w:type="gramStart"/>
      <w:r w:rsidRPr="00302258">
        <w:rPr>
          <w:color w:val="000000"/>
          <w:sz w:val="32"/>
          <w:szCs w:val="32"/>
        </w:rPr>
        <w:t xml:space="preserve"> ,</w:t>
      </w:r>
      <w:proofErr w:type="gramEnd"/>
      <w:r w:rsidRPr="00302258">
        <w:rPr>
          <w:color w:val="000000"/>
          <w:sz w:val="32"/>
          <w:szCs w:val="32"/>
        </w:rPr>
        <w:t xml:space="preserve"> но подобно камнетесу, отсекая лишнее , педагог строит будущее, воспитывая ЧЕЛОВЕКА.</w:t>
      </w:r>
    </w:p>
    <w:p w:rsidR="00B3327A" w:rsidRPr="00302258" w:rsidRDefault="00B3327A" w:rsidP="00B3327A">
      <w:pPr>
        <w:rPr>
          <w:rFonts w:ascii="Times New Roman" w:hAnsi="Times New Roman" w:cs="Times New Roman"/>
          <w:sz w:val="32"/>
          <w:szCs w:val="32"/>
        </w:rPr>
      </w:pPr>
    </w:p>
    <w:p w:rsidR="00B3327A" w:rsidRDefault="00B3327A" w:rsidP="00B3327A"/>
    <w:p w:rsidR="00B4297A" w:rsidRDefault="00B4297A"/>
    <w:sectPr w:rsidR="00B4297A" w:rsidSect="000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27A"/>
    <w:rsid w:val="00B3327A"/>
    <w:rsid w:val="00B4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7490</Characters>
  <Application>Microsoft Office Word</Application>
  <DocSecurity>0</DocSecurity>
  <Lines>62</Lines>
  <Paragraphs>17</Paragraphs>
  <ScaleCrop>false</ScaleCrop>
  <Company>Microsoft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2018-02-01T12:23:00Z</dcterms:created>
  <dcterms:modified xsi:type="dcterms:W3CDTF">2018-02-01T12:23:00Z</dcterms:modified>
</cp:coreProperties>
</file>