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ОБРАЗОВАТЕЛЬНЫХ ПРОГРАММАХ, РЕАЛИЗУЕМЫХ </w:t>
      </w: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В  ГБОУРК «Симферопольская специальная школа-интернат №2»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A188D" w:rsidRDefault="002A188D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228E" w:rsidRDefault="00F6228E" w:rsidP="001D3C57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228E" w:rsidRDefault="00F6228E" w:rsidP="00F6228E">
      <w:pPr>
        <w:tabs>
          <w:tab w:val="left" w:pos="14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28E">
        <w:rPr>
          <w:rFonts w:ascii="Times New Roman" w:hAnsi="Times New Roman" w:cs="Times New Roman"/>
          <w:b/>
          <w:sz w:val="24"/>
          <w:szCs w:val="24"/>
          <w:lang w:val="ru-RU"/>
        </w:rPr>
        <w:t>ОСНОВНОЕ ОБЩЕЕ ОБРАЗОВАНИЕ</w:t>
      </w:r>
    </w:p>
    <w:p w:rsidR="009953B1" w:rsidRDefault="009953B1" w:rsidP="0099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3B1" w:rsidRPr="00DF46EE" w:rsidRDefault="00CA5D42" w:rsidP="00E6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B2A">
        <w:rPr>
          <w:rFonts w:ascii="Times New Roman" w:hAnsi="Times New Roman" w:cs="Times New Roman"/>
          <w:bCs/>
          <w:sz w:val="24"/>
          <w:szCs w:val="24"/>
          <w:lang w:val="ru-RU"/>
        </w:rPr>
        <w:t>Адаптированная основная общеобразовательная программа</w:t>
      </w:r>
      <w:r w:rsidRPr="00376B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общего образования </w:t>
      </w:r>
      <w:r w:rsidRPr="00376B2A">
        <w:rPr>
          <w:rFonts w:ascii="Times New Roman" w:hAnsi="Times New Roman" w:cs="Times New Roman"/>
          <w:b/>
          <w:bCs/>
          <w:sz w:val="24"/>
          <w:szCs w:val="24"/>
          <w:lang w:val="ru-RU"/>
        </w:rPr>
        <w:t>(АООП ООО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ФК ГОС</w:t>
      </w:r>
      <w:r w:rsidRPr="00376B2A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3B1">
        <w:rPr>
          <w:rFonts w:ascii="Times New Roman" w:hAnsi="Times New Roman" w:cs="Times New Roman"/>
          <w:sz w:val="24"/>
          <w:szCs w:val="24"/>
          <w:lang w:val="ru-RU"/>
        </w:rPr>
        <w:t>формулирует</w:t>
      </w: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3B1" w:rsidRPr="00376B2A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</w:t>
      </w:r>
      <w:r w:rsidR="009953B1"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образования, </w:t>
      </w:r>
      <w:r w:rsidR="009953B1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 </w:t>
      </w:r>
      <w:r w:rsidR="009953B1"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механизмы их реализации, </w:t>
      </w:r>
      <w:r w:rsidR="009953B1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="00E667EF" w:rsidRPr="00E667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67EF" w:rsidRPr="00DF46EE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подготовки выпускников</w:t>
      </w:r>
      <w:r w:rsidR="00E667E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953B1"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образования </w:t>
      </w:r>
      <w:r w:rsidR="009953B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953B1" w:rsidRPr="009953B1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="009953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="009953B1" w:rsidRPr="009953B1">
        <w:rPr>
          <w:rFonts w:ascii="Times New Roman" w:hAnsi="Times New Roman" w:cs="Times New Roman"/>
          <w:b/>
          <w:sz w:val="24"/>
          <w:szCs w:val="24"/>
          <w:lang w:val="ru-RU"/>
        </w:rPr>
        <w:t>ГОС ООО</w:t>
      </w:r>
      <w:r w:rsidR="00E667E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953B1" w:rsidRPr="00DF46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5D42" w:rsidRPr="00376B2A" w:rsidRDefault="00CA5D42" w:rsidP="00CA5D4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376B2A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Нормативно-правовая база для разработки АООП ООО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 ФК ГОС</w:t>
      </w:r>
      <w:r w:rsidRPr="00376B2A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:</w:t>
      </w:r>
    </w:p>
    <w:p w:rsidR="00CA5D42" w:rsidRPr="00376B2A" w:rsidRDefault="00DF46EE" w:rsidP="00DF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A5D42"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Конституция Российской Федерации; </w:t>
      </w:r>
    </w:p>
    <w:p w:rsidR="00CA5D42" w:rsidRPr="00376B2A" w:rsidRDefault="00CA5D42" w:rsidP="00DF46E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от 29.12.2012 г. №273-ФЗ «Об образовании в Российской Федерации» (с изменениями и дополнениями); </w:t>
      </w:r>
    </w:p>
    <w:p w:rsidR="00CA5D42" w:rsidRPr="00376B2A" w:rsidRDefault="00DF46EE" w:rsidP="00DF46E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</w:t>
      </w:r>
      <w:r w:rsidR="00CA5D42" w:rsidRPr="00376B2A">
        <w:rPr>
          <w:rFonts w:ascii="Times New Roman" w:hAnsi="Times New Roman" w:cs="Times New Roman"/>
          <w:sz w:val="24"/>
          <w:szCs w:val="24"/>
          <w:lang w:val="ru-RU"/>
        </w:rPr>
        <w:t>риказ Министерства образования и науки РФ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 с изменениями и дополнениями от  23 июня 2015 года, 7 июня 2017 года.</w:t>
      </w:r>
    </w:p>
    <w:p w:rsidR="00CA5D42" w:rsidRPr="00376B2A" w:rsidRDefault="00DF46EE" w:rsidP="00CA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-Постановление</w:t>
      </w:r>
      <w:r w:rsidR="00CA5D42"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 № 85; 25.12.2013 № 72; 24.11.2015 №81);</w:t>
      </w:r>
    </w:p>
    <w:p w:rsidR="00CA5D42" w:rsidRPr="00376B2A" w:rsidRDefault="00DF46EE" w:rsidP="00CA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A5D42" w:rsidRPr="00376B2A">
        <w:rPr>
          <w:rFonts w:ascii="Times New Roman" w:hAnsi="Times New Roman" w:cs="Times New Roman"/>
          <w:sz w:val="24"/>
          <w:szCs w:val="24"/>
          <w:lang w:val="ru-RU"/>
        </w:rPr>
        <w:t>Постановление Главного государственного санитарного врача Российской Федерации от 10.06.2015 № 26 «Об утверждении СанПиН 2.4.2.3286-15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здоровья»;</w:t>
      </w:r>
      <w:proofErr w:type="gramEnd"/>
    </w:p>
    <w:p w:rsidR="00CA5D42" w:rsidRPr="00376B2A" w:rsidRDefault="00DF46EE" w:rsidP="00DF46E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A5D42" w:rsidRPr="00376B2A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A5D42" w:rsidRDefault="00CA5D42" w:rsidP="00CA5D42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образовательного учреждения;</w:t>
      </w:r>
    </w:p>
    <w:p w:rsidR="00CA5D42" w:rsidRDefault="00CA5D42" w:rsidP="00CA5D42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ГБОУРК «Симферопольская специальная  школа – интернат № 2»</w:t>
      </w:r>
    </w:p>
    <w:p w:rsidR="00CA5D42" w:rsidRDefault="00CA5D42" w:rsidP="00CA5D42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 ОУ;</w:t>
      </w:r>
    </w:p>
    <w:p w:rsidR="00CA5D42" w:rsidRPr="00376B2A" w:rsidRDefault="00CA5D42" w:rsidP="00CA5D42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B2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АООП ООО</w:t>
      </w: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5D42">
        <w:rPr>
          <w:rFonts w:ascii="Times New Roman" w:hAnsi="Times New Roman" w:cs="Times New Roman"/>
          <w:b/>
          <w:sz w:val="24"/>
          <w:szCs w:val="24"/>
          <w:lang w:val="ru-RU"/>
        </w:rPr>
        <w:t>ФК 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рассчитана на освоение </w:t>
      </w:r>
      <w:proofErr w:type="gramStart"/>
      <w:r w:rsidRPr="00376B2A">
        <w:rPr>
          <w:rFonts w:ascii="Times New Roman" w:hAnsi="Times New Roman" w:cs="Times New Roman"/>
          <w:sz w:val="24"/>
          <w:szCs w:val="24"/>
          <w:lang w:val="ru-RU"/>
        </w:rPr>
        <w:t>глухими</w:t>
      </w:r>
      <w:proofErr w:type="gramEnd"/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обучающимися знаний основ наук в объеме федерального компонента государственного образовательного стандарта основного общего образования, требования которого адаптированы к познавательным возможностям обучающихся с ОВЗ по слуху.  </w:t>
      </w:r>
    </w:p>
    <w:p w:rsidR="00CA5D42" w:rsidRPr="00376B2A" w:rsidRDefault="00CA5D42" w:rsidP="00CA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B2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АООП ООО</w:t>
      </w: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A5D42">
        <w:rPr>
          <w:rFonts w:ascii="Times New Roman" w:hAnsi="Times New Roman" w:cs="Times New Roman"/>
          <w:b/>
          <w:sz w:val="24"/>
          <w:szCs w:val="24"/>
          <w:lang w:val="ru-RU"/>
        </w:rPr>
        <w:t>ФК 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выполняет следующие функции: </w:t>
      </w:r>
    </w:p>
    <w:p w:rsidR="00CA5D42" w:rsidRPr="00CA5D42" w:rsidRDefault="006B7453" w:rsidP="006B745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5D42" w:rsidRPr="00CA5D42">
        <w:rPr>
          <w:rFonts w:ascii="Times New Roman" w:hAnsi="Times New Roman" w:cs="Times New Roman"/>
          <w:sz w:val="24"/>
          <w:szCs w:val="24"/>
        </w:rPr>
        <w:t>структурирует содержание образования в единстве всех его составляющих компонентов – содержательной, методологической, культурологической, организационной;</w:t>
      </w:r>
    </w:p>
    <w:p w:rsidR="00CA5D42" w:rsidRPr="00CA5D42" w:rsidRDefault="006B7453" w:rsidP="006B745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5D42" w:rsidRPr="00CA5D42">
        <w:rPr>
          <w:rFonts w:ascii="Times New Roman" w:hAnsi="Times New Roman" w:cs="Times New Roman"/>
          <w:sz w:val="24"/>
          <w:szCs w:val="24"/>
        </w:rPr>
        <w:t>определяет педагогические условия реализации содержания образования, требования к объему, темпам и срокам освоения программного материала;</w:t>
      </w:r>
    </w:p>
    <w:p w:rsidR="00CA5D42" w:rsidRPr="00CA5D42" w:rsidRDefault="006B7453" w:rsidP="006B745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5D42" w:rsidRPr="00CA5D42">
        <w:rPr>
          <w:rFonts w:ascii="Times New Roman" w:hAnsi="Times New Roman" w:cs="Times New Roman"/>
          <w:sz w:val="24"/>
          <w:szCs w:val="24"/>
        </w:rPr>
        <w:t>определяет подходы к содержанию и формам контроля усвоения программного содержания на уровне среднего общего образования;</w:t>
      </w:r>
    </w:p>
    <w:p w:rsidR="00CA5D42" w:rsidRPr="00CA5D42" w:rsidRDefault="006B7453" w:rsidP="006B745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5D42" w:rsidRPr="00CA5D42">
        <w:rPr>
          <w:rFonts w:ascii="Times New Roman" w:hAnsi="Times New Roman" w:cs="Times New Roman"/>
          <w:sz w:val="24"/>
          <w:szCs w:val="24"/>
        </w:rPr>
        <w:t xml:space="preserve">определяет ресурсы эффективности образовательного процесса: уровень методической и профессиональной подготовки педагогов обеспечивающих образовательный процесс на данном образовательном уровне, состояние образовательной среды школы, уровень </w:t>
      </w:r>
      <w:r w:rsidR="00CA5D42" w:rsidRPr="00CA5D42">
        <w:rPr>
          <w:rFonts w:ascii="Times New Roman" w:hAnsi="Times New Roman" w:cs="Times New Roman"/>
          <w:sz w:val="24"/>
          <w:szCs w:val="24"/>
        </w:rPr>
        <w:lastRenderedPageBreak/>
        <w:t>методической обеспеченности образовательного процесса, степень информатизации образовательного процесса.</w:t>
      </w:r>
    </w:p>
    <w:p w:rsidR="00CA5D42" w:rsidRPr="00376B2A" w:rsidRDefault="006B7453" w:rsidP="006B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A5D42"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устанавливает содержание и способы взаимодействия с иными образовательными организациями в целях развития творческого потенциала обучающихся, выявления и объективной оценки их достижений. </w:t>
      </w:r>
    </w:p>
    <w:p w:rsidR="00CA5D42" w:rsidRPr="00376B2A" w:rsidRDefault="00CA5D42" w:rsidP="00CA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B2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Особенность АООП ООО</w:t>
      </w: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5D42">
        <w:rPr>
          <w:rFonts w:ascii="Times New Roman" w:hAnsi="Times New Roman" w:cs="Times New Roman"/>
          <w:b/>
          <w:sz w:val="24"/>
          <w:szCs w:val="24"/>
          <w:lang w:val="ru-RU"/>
        </w:rPr>
        <w:t>ФК 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заключается в разумном сочетании требований Закона и  реализации  права самостоятельно   компоновать структурные элементы </w:t>
      </w:r>
      <w:r w:rsidR="006B7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  <w:lang w:val="ru-RU"/>
        </w:rPr>
        <w:t>программы по усмотрению педагогического коллектива.</w:t>
      </w:r>
    </w:p>
    <w:p w:rsidR="00CA5D42" w:rsidRDefault="00CA5D42" w:rsidP="00CA5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B2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АООП ООО</w:t>
      </w: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5D42">
        <w:rPr>
          <w:rFonts w:ascii="Times New Roman" w:hAnsi="Times New Roman" w:cs="Times New Roman"/>
          <w:b/>
          <w:sz w:val="24"/>
          <w:szCs w:val="24"/>
          <w:lang w:val="ru-RU"/>
        </w:rPr>
        <w:t>ФК 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предоставляется для ознакомления </w:t>
      </w:r>
      <w:r w:rsidRPr="00376B2A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участникам образовательных отношений</w:t>
      </w: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, которыми  являются обучающиеся, педагогические работники школы, родители (законные представители) обучающихся. </w:t>
      </w:r>
    </w:p>
    <w:p w:rsidR="00CA5D42" w:rsidRPr="00376B2A" w:rsidRDefault="006B7453" w:rsidP="006B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АООП отвечает требованиям ФК ГОС и включает </w:t>
      </w:r>
      <w:r w:rsidR="00CA5D42"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разделы:</w:t>
      </w:r>
    </w:p>
    <w:p w:rsidR="00CA5D42" w:rsidRPr="00376B2A" w:rsidRDefault="00CA5D42" w:rsidP="00CA5D42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B2A">
        <w:rPr>
          <w:rFonts w:ascii="Times New Roman" w:hAnsi="Times New Roman" w:cs="Times New Roman"/>
          <w:sz w:val="24"/>
          <w:szCs w:val="24"/>
          <w:lang w:val="ru-RU"/>
        </w:rPr>
        <w:t>-пояснительная записка, которая раскрывает содержание образовательного пространства школы-интерната, специфику его образовательной деятельности, дает характеристику особых образовательных потребностей глухих обучающихся среднего школьного возраста, формулирует цели, задачи и сроки освоения АООП ООО.</w:t>
      </w:r>
    </w:p>
    <w:p w:rsidR="00CA5D42" w:rsidRPr="00376B2A" w:rsidRDefault="00CA5D42" w:rsidP="00CA5D42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-учебный план и календарный график основного общего образования (5-10 классы), которые </w:t>
      </w:r>
      <w:r w:rsidRPr="00376B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  <w:lang w:val="ru-RU"/>
        </w:rPr>
        <w:t>устанавливают регламент образовательного процесса на данном образовательном уровне;</w:t>
      </w:r>
    </w:p>
    <w:p w:rsidR="00CA5D42" w:rsidRPr="00376B2A" w:rsidRDefault="00CA5D42" w:rsidP="00CA5D42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B2A">
        <w:rPr>
          <w:rFonts w:ascii="Times New Roman" w:hAnsi="Times New Roman" w:cs="Times New Roman"/>
          <w:sz w:val="24"/>
          <w:szCs w:val="24"/>
          <w:lang w:val="ru-RU"/>
        </w:rPr>
        <w:t>-оценочные материалы, в которых определено содержание контрольно-измерительных материалов для осуществления  контроля уровня подготовки обучающихся по предметам учебного плана;</w:t>
      </w:r>
    </w:p>
    <w:p w:rsidR="00CA5D42" w:rsidRDefault="00CA5D42" w:rsidP="00CA5D42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B2A">
        <w:rPr>
          <w:rFonts w:ascii="Times New Roman" w:hAnsi="Times New Roman" w:cs="Times New Roman"/>
          <w:sz w:val="24"/>
          <w:szCs w:val="24"/>
          <w:lang w:val="ru-RU"/>
        </w:rPr>
        <w:t>-методические материалы, в которых представлен учебно-методический комплекс обеспечения образовательного процесса по учебным предметам;</w:t>
      </w:r>
    </w:p>
    <w:p w:rsidR="00CA5D42" w:rsidRPr="00376B2A" w:rsidRDefault="00CA5D42" w:rsidP="00CA5D42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B2A">
        <w:rPr>
          <w:rFonts w:ascii="Times New Roman" w:hAnsi="Times New Roman" w:cs="Times New Roman"/>
          <w:sz w:val="24"/>
          <w:szCs w:val="24"/>
          <w:lang w:val="ru-RU"/>
        </w:rPr>
        <w:t>-требования к результатам подготовки выпускников на уровне ООО;</w:t>
      </w:r>
    </w:p>
    <w:p w:rsidR="00CA5D42" w:rsidRPr="00376B2A" w:rsidRDefault="00CA5D42" w:rsidP="00CA5D42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B2A">
        <w:rPr>
          <w:rFonts w:ascii="Times New Roman" w:hAnsi="Times New Roman" w:cs="Times New Roman"/>
          <w:sz w:val="24"/>
          <w:szCs w:val="24"/>
          <w:lang w:val="ru-RU"/>
        </w:rPr>
        <w:t>-рабочие  программы  учебных предметов и курсов, в которых определен объем и содержание образования по учебным предметам, установленным ФК ГОС на уровне ООО;</w:t>
      </w:r>
    </w:p>
    <w:p w:rsidR="00CA5D42" w:rsidRPr="00376B2A" w:rsidRDefault="00CA5D42" w:rsidP="00CA5D42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-программа коррекционной работы специального образовательного учреждения по формированию произносительной стороны речи  и  речевого слуха </w:t>
      </w:r>
      <w:proofErr w:type="gramStart"/>
      <w:r w:rsidRPr="00376B2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376B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A5D42" w:rsidRPr="00376B2A" w:rsidRDefault="00CA5D42" w:rsidP="00CA5D42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CA5D42" w:rsidRPr="00376B2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A0" w:rsidRDefault="004600A0">
      <w:pPr>
        <w:spacing w:after="0" w:line="240" w:lineRule="auto"/>
      </w:pPr>
      <w:r>
        <w:separator/>
      </w:r>
    </w:p>
  </w:endnote>
  <w:endnote w:type="continuationSeparator" w:id="0">
    <w:p w:rsidR="004600A0" w:rsidRDefault="0046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E563C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E563C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6B2A">
      <w:rPr>
        <w:rStyle w:val="a4"/>
        <w:noProof/>
      </w:rPr>
      <w:t>1</w: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A0" w:rsidRDefault="004600A0">
      <w:pPr>
        <w:spacing w:after="0" w:line="240" w:lineRule="auto"/>
      </w:pPr>
      <w:r>
        <w:separator/>
      </w:r>
    </w:p>
  </w:footnote>
  <w:footnote w:type="continuationSeparator" w:id="0">
    <w:p w:rsidR="004600A0" w:rsidRDefault="0046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092"/>
    <w:multiLevelType w:val="hybridMultilevel"/>
    <w:tmpl w:val="A4B0A1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A255F"/>
    <w:multiLevelType w:val="hybridMultilevel"/>
    <w:tmpl w:val="B9AC8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CF0"/>
    <w:multiLevelType w:val="hybridMultilevel"/>
    <w:tmpl w:val="F994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50E"/>
    <w:multiLevelType w:val="hybridMultilevel"/>
    <w:tmpl w:val="195A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06C67"/>
    <w:multiLevelType w:val="hybridMultilevel"/>
    <w:tmpl w:val="9C1AFB40"/>
    <w:lvl w:ilvl="0" w:tplc="CC4031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95C"/>
    <w:multiLevelType w:val="hybridMultilevel"/>
    <w:tmpl w:val="7FA684B0"/>
    <w:lvl w:ilvl="0" w:tplc="0419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C05AA1"/>
    <w:multiLevelType w:val="hybridMultilevel"/>
    <w:tmpl w:val="CA12A3C2"/>
    <w:lvl w:ilvl="0" w:tplc="EB76B7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F573BA"/>
    <w:multiLevelType w:val="hybridMultilevel"/>
    <w:tmpl w:val="D6D4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D731C"/>
    <w:multiLevelType w:val="hybridMultilevel"/>
    <w:tmpl w:val="AB149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5B3038"/>
    <w:multiLevelType w:val="multilevel"/>
    <w:tmpl w:val="028E4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720"/>
      </w:pPr>
      <w:rPr>
        <w:rFonts w:cs="Times New Roman"/>
        <w:i/>
        <w:iCs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cs="Times New Roman"/>
        <w:i/>
        <w:iCs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/>
        <w:i/>
        <w:iCs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cs="Times New Roman"/>
        <w:i/>
        <w:iCs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cs="Times New Roman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cs="Times New Roman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cs="Times New Roman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cs="Times New Roman"/>
        <w:i/>
        <w:iCs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789"/>
    <w:rsid w:val="00010A2B"/>
    <w:rsid w:val="000C1ABF"/>
    <w:rsid w:val="00184E69"/>
    <w:rsid w:val="001D3C57"/>
    <w:rsid w:val="002A188D"/>
    <w:rsid w:val="002A5632"/>
    <w:rsid w:val="002F0EA0"/>
    <w:rsid w:val="00376B2A"/>
    <w:rsid w:val="003838AD"/>
    <w:rsid w:val="004600A0"/>
    <w:rsid w:val="004A0997"/>
    <w:rsid w:val="004C70B9"/>
    <w:rsid w:val="005D767A"/>
    <w:rsid w:val="00643503"/>
    <w:rsid w:val="006B7453"/>
    <w:rsid w:val="007117E5"/>
    <w:rsid w:val="008650A2"/>
    <w:rsid w:val="00895C5E"/>
    <w:rsid w:val="009953B1"/>
    <w:rsid w:val="009E0213"/>
    <w:rsid w:val="00A1414E"/>
    <w:rsid w:val="00A82E54"/>
    <w:rsid w:val="00AB1789"/>
    <w:rsid w:val="00CA5D42"/>
    <w:rsid w:val="00CB4C21"/>
    <w:rsid w:val="00D4071E"/>
    <w:rsid w:val="00DE4C5F"/>
    <w:rsid w:val="00DF46EE"/>
    <w:rsid w:val="00E563C4"/>
    <w:rsid w:val="00E667EF"/>
    <w:rsid w:val="00F6228E"/>
    <w:rsid w:val="00FC421A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F3C6E"/>
    <w:pPr>
      <w:spacing w:before="480" w:after="0"/>
      <w:outlineLvl w:val="0"/>
    </w:pPr>
    <w:rPr>
      <w:rFonts w:ascii="Cambria" w:eastAsia="Calibri" w:hAnsi="Cambria"/>
      <w:b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4071E"/>
    <w:pPr>
      <w:ind w:left="720"/>
    </w:pPr>
  </w:style>
  <w:style w:type="paragraph" w:styleId="a3">
    <w:name w:val="footer"/>
    <w:basedOn w:val="a"/>
    <w:rsid w:val="00E563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63C4"/>
  </w:style>
  <w:style w:type="paragraph" w:customStyle="1" w:styleId="2">
    <w:name w:val="Абзац списка2"/>
    <w:basedOn w:val="a"/>
    <w:rsid w:val="00CA5D42"/>
    <w:pPr>
      <w:ind w:left="720"/>
    </w:pPr>
    <w:rPr>
      <w:lang w:val="ru-RU"/>
    </w:rPr>
  </w:style>
  <w:style w:type="character" w:customStyle="1" w:styleId="10">
    <w:name w:val="Заголовок 1 Знак"/>
    <w:link w:val="1"/>
    <w:rsid w:val="00FF3C6E"/>
    <w:rPr>
      <w:rFonts w:ascii="Cambria" w:eastAsia="Calibri" w:hAnsi="Cambria" w:cs="Calibri"/>
      <w:b/>
      <w:sz w:val="28"/>
      <w:szCs w:val="22"/>
      <w:lang w:val="ru-RU" w:eastAsia="en-US" w:bidi="ar-SA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FF3C6E"/>
    <w:rPr>
      <w:rFonts w:ascii="Calibri" w:eastAsia="Calibri" w:hAnsi="Calibri" w:cs="Calibri"/>
      <w:sz w:val="22"/>
      <w:szCs w:val="22"/>
      <w:lang w:val="en-US" w:eastAsia="ru-RU" w:bidi="ar-SA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FF3C6E"/>
    <w:pPr>
      <w:shd w:val="clear" w:color="auto" w:fill="FFFFFF"/>
      <w:spacing w:after="120" w:line="211" w:lineRule="exact"/>
      <w:jc w:val="right"/>
    </w:pPr>
    <w:rPr>
      <w:rFonts w:eastAsia="Calibri"/>
      <w:lang w:eastAsia="ru-RU"/>
    </w:rPr>
  </w:style>
  <w:style w:type="character" w:customStyle="1" w:styleId="NoSpacingChar">
    <w:name w:val="No Spacing Char"/>
    <w:link w:val="NoSpacing"/>
    <w:rsid w:val="00FF3C6E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NoSpacing">
    <w:name w:val="No Spacing"/>
    <w:basedOn w:val="a"/>
    <w:link w:val="NoSpacingChar"/>
    <w:rsid w:val="00FF3C6E"/>
    <w:pPr>
      <w:spacing w:after="0" w:line="240" w:lineRule="auto"/>
    </w:pPr>
    <w:rPr>
      <w:rFonts w:eastAsia="Calibri"/>
      <w:lang w:val="ru-RU"/>
    </w:rPr>
  </w:style>
  <w:style w:type="character" w:customStyle="1" w:styleId="Zag11">
    <w:name w:val="Zag_11"/>
    <w:rsid w:val="00FF3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дошкольных групп  государственного бюджетного общеобразовательного  учреждения (далее ГБОУ) «Симферопольская спец</vt:lpstr>
    </vt:vector>
  </TitlesOfParts>
  <Company>Organization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дошкольных групп  государственного бюджетного общеобразовательного  учреждения (далее ГБОУ) «Симферопольская спец</dc:title>
  <dc:subject/>
  <dc:creator>User</dc:creator>
  <cp:keywords/>
  <dc:description/>
  <cp:lastModifiedBy>Пользователь</cp:lastModifiedBy>
  <cp:revision>2</cp:revision>
  <dcterms:created xsi:type="dcterms:W3CDTF">2018-04-09T13:10:00Z</dcterms:created>
  <dcterms:modified xsi:type="dcterms:W3CDTF">2018-04-09T13:10:00Z</dcterms:modified>
</cp:coreProperties>
</file>